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5B99975" w14:textId="77777777" w:rsidR="008A29C0" w:rsidRPr="009F2B22" w:rsidRDefault="008A29C0" w:rsidP="008A29C0"/>
    <w:p w14:paraId="5C40EA61" w14:textId="77777777" w:rsidR="008A29C0" w:rsidRPr="009F2B22" w:rsidRDefault="008A29C0" w:rsidP="008A29C0"/>
    <w:p w14:paraId="416C7304" w14:textId="77777777" w:rsidR="008A29C0" w:rsidRPr="009F2B22" w:rsidRDefault="008A29C0" w:rsidP="008A29C0">
      <w:pPr>
        <w:pBdr>
          <w:top w:val="single" w:sz="2" w:space="1" w:color="auto"/>
        </w:pBdr>
      </w:pPr>
    </w:p>
    <w:p w14:paraId="788529E1"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C91BA6">
      <w:pPr>
        <w:pStyle w:val="Zhlav"/>
        <w:tabs>
          <w:tab w:val="clear" w:pos="4536"/>
          <w:tab w:val="clear" w:pos="9072"/>
        </w:tabs>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3D1599EB" w14:textId="5686B351" w:rsidR="008A29C0" w:rsidRPr="00832D8E" w:rsidRDefault="001C390B" w:rsidP="000D4C35">
      <w:pPr>
        <w:spacing w:line="276" w:lineRule="auto"/>
        <w:jc w:val="center"/>
        <w:rPr>
          <w:sz w:val="40"/>
          <w:szCs w:val="40"/>
        </w:rPr>
      </w:pPr>
      <w:r w:rsidRPr="00832D8E">
        <w:rPr>
          <w:b/>
          <w:sz w:val="40"/>
          <w:szCs w:val="40"/>
        </w:rPr>
        <w:t>Centrum Energetických a</w:t>
      </w:r>
      <w:r w:rsidR="00832D8E">
        <w:rPr>
          <w:b/>
          <w:sz w:val="40"/>
          <w:szCs w:val="40"/>
        </w:rPr>
        <w:t xml:space="preserve"> </w:t>
      </w:r>
      <w:r w:rsidRPr="00832D8E">
        <w:rPr>
          <w:b/>
          <w:sz w:val="40"/>
          <w:szCs w:val="40"/>
        </w:rPr>
        <w:t>Environmentálních Technologií –Explorer (</w:t>
      </w:r>
      <w:proofErr w:type="spellStart"/>
      <w:r w:rsidRPr="00832D8E">
        <w:rPr>
          <w:b/>
          <w:sz w:val="40"/>
          <w:szCs w:val="40"/>
        </w:rPr>
        <w:t>CEETe</w:t>
      </w:r>
      <w:proofErr w:type="spellEnd"/>
      <w:r w:rsidRPr="00832D8E">
        <w:rPr>
          <w:b/>
          <w:sz w:val="40"/>
          <w:szCs w:val="40"/>
        </w:rPr>
        <w:t>)</w:t>
      </w:r>
    </w:p>
    <w:p w14:paraId="00BEA65D" w14:textId="77777777" w:rsidR="008A29C0" w:rsidRPr="009F2B22" w:rsidRDefault="008A29C0" w:rsidP="000D4C35">
      <w:pPr>
        <w:spacing w:line="276" w:lineRule="auto"/>
        <w:jc w:val="center"/>
      </w:pPr>
    </w:p>
    <w:p w14:paraId="2D00F708" w14:textId="77777777" w:rsidR="008A29C0" w:rsidRPr="009F2B22" w:rsidRDefault="008A29C0" w:rsidP="000D4C35">
      <w:pPr>
        <w:spacing w:line="276" w:lineRule="auto"/>
        <w:jc w:val="center"/>
      </w:pPr>
      <w:r w:rsidRPr="009F2B22">
        <w:t xml:space="preserve">Projektová dokumentace pro vydání </w:t>
      </w:r>
      <w:r>
        <w:t>stavebního povolení</w:t>
      </w:r>
    </w:p>
    <w:p w14:paraId="1911BF0F" w14:textId="77777777" w:rsidR="008A29C0" w:rsidRPr="009F2B22" w:rsidRDefault="008A29C0" w:rsidP="000D4C35">
      <w:pPr>
        <w:spacing w:line="276" w:lineRule="auto"/>
        <w:jc w:val="center"/>
      </w:pPr>
    </w:p>
    <w:p w14:paraId="7194A5AB" w14:textId="16651831" w:rsidR="008A29C0" w:rsidRDefault="00012795" w:rsidP="000D4C35">
      <w:pPr>
        <w:spacing w:line="276" w:lineRule="auto"/>
        <w:jc w:val="center"/>
        <w:rPr>
          <w:sz w:val="32"/>
          <w:szCs w:val="32"/>
        </w:rPr>
      </w:pPr>
      <w:r>
        <w:rPr>
          <w:sz w:val="32"/>
          <w:szCs w:val="32"/>
        </w:rPr>
        <w:t xml:space="preserve">SO </w:t>
      </w:r>
      <w:proofErr w:type="gramStart"/>
      <w:r w:rsidRPr="00012795">
        <w:rPr>
          <w:sz w:val="32"/>
          <w:szCs w:val="32"/>
        </w:rPr>
        <w:t>0</w:t>
      </w:r>
      <w:r w:rsidR="00061962">
        <w:rPr>
          <w:sz w:val="32"/>
          <w:szCs w:val="32"/>
        </w:rPr>
        <w:t>1</w:t>
      </w:r>
      <w:r w:rsidRPr="00012795">
        <w:rPr>
          <w:sz w:val="32"/>
          <w:szCs w:val="32"/>
        </w:rPr>
        <w:t>.</w:t>
      </w:r>
      <w:r w:rsidR="00780926">
        <w:rPr>
          <w:sz w:val="32"/>
          <w:szCs w:val="32"/>
        </w:rPr>
        <w:t>1</w:t>
      </w:r>
      <w:r w:rsidR="00061962">
        <w:rPr>
          <w:sz w:val="32"/>
          <w:szCs w:val="32"/>
        </w:rPr>
        <w:t xml:space="preserve"> </w:t>
      </w:r>
      <w:r w:rsidRPr="00012795">
        <w:rPr>
          <w:sz w:val="32"/>
          <w:szCs w:val="32"/>
        </w:rPr>
        <w:t xml:space="preserve"> </w:t>
      </w:r>
      <w:r w:rsidR="001D0AEA">
        <w:rPr>
          <w:sz w:val="32"/>
          <w:szCs w:val="32"/>
        </w:rPr>
        <w:t>Budova</w:t>
      </w:r>
      <w:proofErr w:type="gramEnd"/>
      <w:r w:rsidR="001D0AEA">
        <w:rPr>
          <w:sz w:val="32"/>
          <w:szCs w:val="32"/>
        </w:rPr>
        <w:t xml:space="preserve"> </w:t>
      </w:r>
      <w:proofErr w:type="spellStart"/>
      <w:r w:rsidR="00780926">
        <w:rPr>
          <w:sz w:val="32"/>
          <w:szCs w:val="32"/>
        </w:rPr>
        <w:t>CEETe</w:t>
      </w:r>
      <w:proofErr w:type="spellEnd"/>
    </w:p>
    <w:p w14:paraId="488D73BC" w14:textId="77777777" w:rsidR="001D0AEA" w:rsidRPr="009F2B22" w:rsidRDefault="001D0AEA" w:rsidP="000D4C35">
      <w:pPr>
        <w:spacing w:line="276" w:lineRule="auto"/>
        <w:jc w:val="center"/>
      </w:pPr>
    </w:p>
    <w:p w14:paraId="6EA48110" w14:textId="77777777" w:rsidR="008A29C0" w:rsidRPr="009F2B22" w:rsidRDefault="00FE0D5C" w:rsidP="000D4C35">
      <w:pPr>
        <w:shd w:val="clear" w:color="auto" w:fill="D9D9D9" w:themeFill="background1" w:themeFillShade="D9"/>
        <w:spacing w:line="276" w:lineRule="auto"/>
        <w:jc w:val="center"/>
        <w:rPr>
          <w:b/>
          <w:sz w:val="32"/>
          <w:szCs w:val="32"/>
        </w:rPr>
      </w:pPr>
      <w:bookmarkStart w:id="1" w:name="_Toc352068433"/>
      <w:r>
        <w:rPr>
          <w:b/>
          <w:sz w:val="32"/>
          <w:szCs w:val="32"/>
        </w:rPr>
        <w:t>T</w:t>
      </w:r>
      <w:r w:rsidR="008A29C0" w:rsidRPr="009F2B22">
        <w:rPr>
          <w:b/>
          <w:sz w:val="32"/>
          <w:szCs w:val="32"/>
        </w:rPr>
        <w:t>echnická zpráva</w:t>
      </w:r>
      <w:bookmarkEnd w:id="1"/>
    </w:p>
    <w:p w14:paraId="37F82B0A" w14:textId="77777777" w:rsidR="008A29C0" w:rsidRPr="009F2B22" w:rsidRDefault="008A29C0" w:rsidP="000D4C35">
      <w:pPr>
        <w:spacing w:line="276" w:lineRule="auto"/>
        <w:jc w:val="center"/>
        <w:rPr>
          <w:shd w:val="clear" w:color="auto" w:fill="FFFF00"/>
        </w:rPr>
      </w:pPr>
    </w:p>
    <w:p w14:paraId="45649386" w14:textId="09D47B15" w:rsidR="00F24A67" w:rsidRPr="00BC09D9" w:rsidRDefault="00F24A67" w:rsidP="000D4C35">
      <w:pPr>
        <w:spacing w:line="276" w:lineRule="auto"/>
        <w:jc w:val="center"/>
      </w:pPr>
      <w:proofErr w:type="gramStart"/>
      <w:r>
        <w:t>0</w:t>
      </w:r>
      <w:r w:rsidRPr="00BC09D9">
        <w:t>1.</w:t>
      </w:r>
      <w:r w:rsidR="00780926">
        <w:t>1</w:t>
      </w:r>
      <w:r>
        <w:t>.</w:t>
      </w:r>
      <w:r w:rsidR="00832D8E">
        <w:t>2</w:t>
      </w:r>
      <w:r w:rsidRPr="00BC09D9">
        <w:t xml:space="preserve">1  </w:t>
      </w:r>
      <w:r w:rsidR="00832D8E">
        <w:t>Stavebně</w:t>
      </w:r>
      <w:proofErr w:type="gramEnd"/>
      <w:r w:rsidR="00832D8E">
        <w:t xml:space="preserve"> konstrukční řešení - OK</w:t>
      </w:r>
      <w:r>
        <w:t xml:space="preserve"> </w:t>
      </w:r>
    </w:p>
    <w:p w14:paraId="4D35A1DF" w14:textId="2F3ACAB7" w:rsidR="008A29C0" w:rsidRDefault="008A29C0" w:rsidP="00FE0D5C">
      <w:pPr>
        <w:jc w:val="center"/>
        <w:rPr>
          <w:shd w:val="clear" w:color="auto" w:fill="FFFF00"/>
        </w:rPr>
      </w:pPr>
    </w:p>
    <w:p w14:paraId="7D7F8EB1" w14:textId="21920FB1" w:rsidR="00012795" w:rsidRDefault="00012795" w:rsidP="00FE0D5C">
      <w:pPr>
        <w:jc w:val="center"/>
        <w:rPr>
          <w:shd w:val="clear" w:color="auto" w:fill="FFFF00"/>
        </w:rPr>
      </w:pPr>
    </w:p>
    <w:p w14:paraId="0D6D1034" w14:textId="2C1341DB" w:rsidR="00012795" w:rsidRDefault="00012795" w:rsidP="00FE0D5C">
      <w:pPr>
        <w:jc w:val="center"/>
        <w:rPr>
          <w:shd w:val="clear" w:color="auto" w:fill="FFFF00"/>
        </w:rPr>
      </w:pPr>
    </w:p>
    <w:p w14:paraId="79D2336A" w14:textId="100B66F1" w:rsidR="00012795" w:rsidRDefault="00012795" w:rsidP="001D0AEA">
      <w:pPr>
        <w:rPr>
          <w:shd w:val="clear" w:color="auto" w:fill="FFFF00"/>
        </w:rPr>
      </w:pPr>
    </w:p>
    <w:p w14:paraId="2078E1BA" w14:textId="58785C8F" w:rsidR="00012795" w:rsidRDefault="00012795" w:rsidP="00FE0D5C">
      <w:pPr>
        <w:jc w:val="center"/>
        <w:rPr>
          <w:shd w:val="clear" w:color="auto" w:fill="FFFF00"/>
        </w:rPr>
      </w:pPr>
    </w:p>
    <w:p w14:paraId="1C83B870" w14:textId="77777777" w:rsidR="00012795" w:rsidRPr="009F2B22" w:rsidRDefault="00012795" w:rsidP="00FE0D5C">
      <w:pPr>
        <w:jc w:val="center"/>
        <w:rPr>
          <w:shd w:val="clear" w:color="auto" w:fill="FFFF00"/>
        </w:rPr>
      </w:pPr>
    </w:p>
    <w:p w14:paraId="31B8BB17" w14:textId="77777777" w:rsidR="008A29C0" w:rsidRPr="009F2B22" w:rsidRDefault="008A29C0" w:rsidP="008A29C0">
      <w:pPr>
        <w:rPr>
          <w:shd w:val="clear" w:color="auto" w:fill="FFFF00"/>
        </w:rPr>
      </w:pPr>
    </w:p>
    <w:p w14:paraId="5B78817E" w14:textId="77777777" w:rsidR="008A29C0" w:rsidRPr="009F2B22" w:rsidRDefault="008A29C0" w:rsidP="008A29C0">
      <w:pPr>
        <w:rPr>
          <w:shd w:val="clear" w:color="auto" w:fill="FFFF00"/>
        </w:rPr>
      </w:pPr>
    </w:p>
    <w:p w14:paraId="390CB78F" w14:textId="77777777" w:rsidR="008A29C0" w:rsidRPr="009F2B22" w:rsidRDefault="008A29C0"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15846"/>
        <w:gridCol w:w="202"/>
        <w:gridCol w:w="6548"/>
        <w:gridCol w:w="6548"/>
      </w:tblGrid>
      <w:tr w:rsidR="008A29C0" w:rsidRPr="009F2B22" w14:paraId="7885C5C3" w14:textId="77777777" w:rsidTr="00012795">
        <w:trPr>
          <w:trHeight w:val="285"/>
        </w:trPr>
        <w:tc>
          <w:tcPr>
            <w:tcW w:w="15846" w:type="dxa"/>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1F2094A0"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012795">
                    <w:rPr>
                      <w:lang w:eastAsia="cs-CZ"/>
                    </w:rPr>
                    <w:t>0</w:t>
                  </w:r>
                  <w:r w:rsidR="001D0AEA">
                    <w:rPr>
                      <w:lang w:eastAsia="cs-CZ"/>
                    </w:rPr>
                    <w:t>1</w:t>
                  </w:r>
                  <w:r w:rsidR="00012795">
                    <w:rPr>
                      <w:lang w:eastAsia="cs-CZ"/>
                    </w:rPr>
                    <w:t>.</w:t>
                  </w:r>
                  <w:r w:rsidR="00780926">
                    <w:rPr>
                      <w:lang w:eastAsia="cs-CZ"/>
                    </w:rPr>
                    <w:t>1</w:t>
                  </w:r>
                  <w:r w:rsidR="00012795">
                    <w:rPr>
                      <w:lang w:eastAsia="cs-CZ"/>
                    </w:rPr>
                    <w:t>.</w:t>
                  </w:r>
                  <w:r w:rsidR="00780926">
                    <w:rPr>
                      <w:lang w:eastAsia="cs-CZ"/>
                    </w:rPr>
                    <w:t>21-</w:t>
                  </w:r>
                  <w:r w:rsidR="00061962">
                    <w:rPr>
                      <w:lang w:eastAsia="cs-CZ"/>
                    </w:rPr>
                    <w:t>01</w:t>
                  </w:r>
                  <w:r w:rsidR="00012795">
                    <w:rPr>
                      <w:lang w:eastAsia="cs-CZ"/>
                    </w:rPr>
                    <w:t xml:space="preserve"> </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77777777" w:rsidR="008A29C0" w:rsidRPr="009F2B22" w:rsidRDefault="008A29C0" w:rsidP="00F81BDE">
                  <w:pPr>
                    <w:suppressAutoHyphens w:val="0"/>
                    <w:ind w:firstLineChars="100" w:firstLine="200"/>
                    <w:rPr>
                      <w:lang w:eastAsia="cs-CZ"/>
                    </w:rPr>
                  </w:pPr>
                  <w:r w:rsidRPr="009F2B22">
                    <w:rPr>
                      <w:lang w:eastAsia="cs-CZ"/>
                    </w:rPr>
                    <w:t xml:space="preserve">Kafkova 1064/12, 702 00 </w:t>
                  </w:r>
                  <w:proofErr w:type="gramStart"/>
                  <w:r w:rsidRPr="009F2B22">
                    <w:rPr>
                      <w:lang w:eastAsia="cs-CZ"/>
                    </w:rPr>
                    <w:t>Ostrava</w:t>
                  </w:r>
                  <w:r w:rsidR="00B850E3">
                    <w:rPr>
                      <w:lang w:eastAsia="cs-CZ"/>
                    </w:rPr>
                    <w:t xml:space="preserve"> </w:t>
                  </w:r>
                  <w:r w:rsidRPr="009F2B22">
                    <w:rPr>
                      <w:lang w:eastAsia="cs-CZ"/>
                    </w:rPr>
                    <w:t>-</w:t>
                  </w:r>
                  <w:r w:rsidR="00B850E3">
                    <w:rPr>
                      <w:lang w:eastAsia="cs-CZ"/>
                    </w:rPr>
                    <w:t xml:space="preserve"> </w:t>
                  </w:r>
                  <w:r w:rsidRPr="009F2B22">
                    <w:rPr>
                      <w:lang w:eastAsia="cs-CZ"/>
                    </w:rPr>
                    <w:t>Moravská</w:t>
                  </w:r>
                  <w:proofErr w:type="gramEnd"/>
                  <w:r w:rsidRPr="009F2B22">
                    <w:rPr>
                      <w:lang w:eastAsia="cs-CZ"/>
                    </w:rPr>
                    <w:t xml:space="preserve">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 xml:space="preserve">Martin </w:t>
                  </w:r>
                  <w:proofErr w:type="spellStart"/>
                  <w:r w:rsidR="001C390B">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491E66B0" w:rsidR="008A29C0" w:rsidRPr="009F2B22" w:rsidRDefault="00061962" w:rsidP="00F81BDE">
                  <w:pPr>
                    <w:suppressAutoHyphens w:val="0"/>
                    <w:ind w:firstLineChars="100" w:firstLine="200"/>
                    <w:rPr>
                      <w:lang w:eastAsia="cs-CZ"/>
                    </w:rPr>
                  </w:pPr>
                  <w:r w:rsidRPr="009F2B22">
                    <w:rPr>
                      <w:lang w:eastAsia="cs-CZ"/>
                    </w:rPr>
                    <w:t xml:space="preserve">Ing. </w:t>
                  </w:r>
                  <w:r w:rsidR="002D472A">
                    <w:rPr>
                      <w:lang w:eastAsia="cs-CZ"/>
                    </w:rPr>
                    <w:t>Ernest Ježowicz</w:t>
                  </w:r>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541BC8CD" w:rsidR="008A29C0" w:rsidRPr="009F2B22" w:rsidRDefault="002D472A" w:rsidP="00F81BDE">
                  <w:pPr>
                    <w:suppressAutoHyphens w:val="0"/>
                    <w:ind w:firstLineChars="100" w:firstLine="200"/>
                    <w:rPr>
                      <w:lang w:eastAsia="cs-CZ"/>
                    </w:rPr>
                  </w:pPr>
                  <w:r w:rsidRPr="009F2B22">
                    <w:rPr>
                      <w:lang w:eastAsia="cs-CZ"/>
                    </w:rPr>
                    <w:t xml:space="preserve">Ing. </w:t>
                  </w:r>
                  <w:r>
                    <w:rPr>
                      <w:lang w:eastAsia="cs-CZ"/>
                    </w:rPr>
                    <w:t>Ernest Ježowicz</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7777777" w:rsidR="008A29C0" w:rsidRPr="008D1459" w:rsidRDefault="008A29C0" w:rsidP="00F81BDE">
                  <w:pPr>
                    <w:suppressAutoHyphens w:val="0"/>
                    <w:ind w:firstLineChars="100" w:firstLine="200"/>
                    <w:rPr>
                      <w:lang w:eastAsia="cs-CZ"/>
                    </w:rPr>
                  </w:pPr>
                  <w:r w:rsidRPr="00C735DC">
                    <w:rPr>
                      <w:lang w:eastAsia="cs-CZ"/>
                    </w:rPr>
                    <w:t xml:space="preserve">Vysoká škola </w:t>
                  </w:r>
                  <w:proofErr w:type="gramStart"/>
                  <w:r w:rsidRPr="00C735DC">
                    <w:rPr>
                      <w:lang w:eastAsia="cs-CZ"/>
                    </w:rPr>
                    <w:t>báňská -Technická</w:t>
                  </w:r>
                  <w:proofErr w:type="gramEnd"/>
                  <w:r w:rsidRPr="00C735DC">
                    <w:rPr>
                      <w:lang w:eastAsia="cs-CZ"/>
                    </w:rPr>
                    <w:t xml:space="preserve">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77777777" w:rsidR="008A29C0" w:rsidRDefault="008A29C0" w:rsidP="00F81BDE">
                  <w:pPr>
                    <w:suppressAutoHyphens w:val="0"/>
                    <w:ind w:firstLineChars="100" w:firstLine="200"/>
                  </w:pPr>
                  <w:r>
                    <w:t xml:space="preserve">17. listopadu 2172/15, 708 00 </w:t>
                  </w:r>
                  <w:proofErr w:type="gramStart"/>
                  <w:r>
                    <w:t>Ostrava - Poruba</w:t>
                  </w:r>
                  <w:proofErr w:type="gramEnd"/>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386570ED" w:rsidR="008A29C0" w:rsidRPr="009F2B22" w:rsidRDefault="00012795" w:rsidP="00F81BDE">
                  <w:pPr>
                    <w:suppressAutoHyphens w:val="0"/>
                    <w:ind w:firstLineChars="100" w:firstLine="200"/>
                    <w:rPr>
                      <w:lang w:eastAsia="cs-CZ"/>
                    </w:rPr>
                  </w:pPr>
                  <w:r>
                    <w:rPr>
                      <w:lang w:eastAsia="cs-CZ"/>
                    </w:rPr>
                    <w:t>10</w:t>
                  </w:r>
                  <w:r w:rsidR="008A29C0" w:rsidRPr="009F2B22">
                    <w:rPr>
                      <w:lang w:eastAsia="cs-CZ"/>
                    </w:rPr>
                    <w:t xml:space="preserve"> / 20</w:t>
                  </w:r>
                  <w:r w:rsidR="001C390B">
                    <w:rPr>
                      <w:lang w:eastAsia="cs-CZ"/>
                    </w:rPr>
                    <w:t>20</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bl>
    <w:p w14:paraId="193AA31A" w14:textId="77777777" w:rsidR="008A29C0" w:rsidRPr="009F2B22" w:rsidRDefault="008A29C0" w:rsidP="008A29C0">
      <w:pPr>
        <w:sectPr w:rsidR="008A29C0" w:rsidRPr="009F2B22" w:rsidSect="008A29C0">
          <w:headerReference w:type="default" r:id="rId11"/>
          <w:footerReference w:type="default" r:id="rId12"/>
          <w:headerReference w:type="first" r:id="rId13"/>
          <w:pgSz w:w="11905" w:h="16837"/>
          <w:pgMar w:top="1418" w:right="1418" w:bottom="1418" w:left="1701" w:header="708" w:footer="921" w:gutter="0"/>
          <w:cols w:space="708"/>
          <w:titlePg/>
          <w:docGrid w:linePitch="360"/>
        </w:sectPr>
      </w:pPr>
    </w:p>
    <w:p w14:paraId="798FD517" w14:textId="028F8E7A" w:rsidR="008A29C0" w:rsidRDefault="008A29C0" w:rsidP="008A29C0">
      <w:pPr>
        <w:rPr>
          <w:szCs w:val="20"/>
        </w:rPr>
      </w:pPr>
    </w:p>
    <w:p w14:paraId="42BE26FF" w14:textId="77777777" w:rsidR="00832D8E" w:rsidRDefault="00832D8E" w:rsidP="00832D8E">
      <w:pPr>
        <w:spacing w:line="360" w:lineRule="auto"/>
        <w:outlineLvl w:val="0"/>
        <w:rPr>
          <w:b/>
          <w:bCs/>
          <w:sz w:val="22"/>
        </w:rPr>
      </w:pPr>
    </w:p>
    <w:p w14:paraId="13EAE0E0" w14:textId="77777777" w:rsidR="00832D8E" w:rsidRDefault="00832D8E" w:rsidP="00832D8E">
      <w:pPr>
        <w:spacing w:line="360" w:lineRule="auto"/>
        <w:outlineLvl w:val="0"/>
        <w:rPr>
          <w:b/>
          <w:bCs/>
          <w:sz w:val="22"/>
        </w:rPr>
      </w:pPr>
    </w:p>
    <w:p w14:paraId="34C1BBDB" w14:textId="77777777" w:rsidR="00832D8E" w:rsidRDefault="00832D8E" w:rsidP="00832D8E">
      <w:pPr>
        <w:spacing w:line="360" w:lineRule="auto"/>
        <w:outlineLvl w:val="0"/>
        <w:rPr>
          <w:b/>
          <w:bCs/>
          <w:sz w:val="22"/>
        </w:rPr>
      </w:pPr>
    </w:p>
    <w:p w14:paraId="0750892B" w14:textId="77777777" w:rsidR="00832D8E" w:rsidRDefault="00832D8E" w:rsidP="00832D8E">
      <w:pPr>
        <w:spacing w:line="360" w:lineRule="auto"/>
        <w:outlineLvl w:val="0"/>
        <w:rPr>
          <w:b/>
          <w:bCs/>
          <w:sz w:val="22"/>
        </w:rPr>
      </w:pPr>
    </w:p>
    <w:p w14:paraId="37AAEA79" w14:textId="77777777" w:rsidR="00832D8E" w:rsidRDefault="00832D8E" w:rsidP="00832D8E">
      <w:pPr>
        <w:spacing w:line="360" w:lineRule="auto"/>
        <w:outlineLvl w:val="0"/>
        <w:rPr>
          <w:b/>
          <w:bCs/>
          <w:sz w:val="22"/>
        </w:rPr>
      </w:pPr>
    </w:p>
    <w:p w14:paraId="32F1F21C" w14:textId="77777777" w:rsidR="00832D8E" w:rsidRDefault="00832D8E" w:rsidP="00832D8E">
      <w:pPr>
        <w:spacing w:line="360" w:lineRule="auto"/>
        <w:outlineLvl w:val="0"/>
        <w:rPr>
          <w:b/>
          <w:bCs/>
          <w:sz w:val="22"/>
        </w:rPr>
      </w:pPr>
    </w:p>
    <w:p w14:paraId="227FE71B" w14:textId="77777777" w:rsidR="00832D8E" w:rsidRDefault="00832D8E" w:rsidP="00832D8E">
      <w:pPr>
        <w:spacing w:line="360" w:lineRule="auto"/>
        <w:outlineLvl w:val="0"/>
        <w:rPr>
          <w:b/>
          <w:bCs/>
          <w:sz w:val="22"/>
        </w:rPr>
      </w:pPr>
    </w:p>
    <w:p w14:paraId="1FD1B0F5" w14:textId="77777777" w:rsidR="00832D8E" w:rsidRDefault="00832D8E" w:rsidP="00832D8E">
      <w:pPr>
        <w:spacing w:line="360" w:lineRule="auto"/>
        <w:outlineLvl w:val="0"/>
        <w:rPr>
          <w:b/>
          <w:bCs/>
          <w:sz w:val="22"/>
        </w:rPr>
      </w:pPr>
    </w:p>
    <w:p w14:paraId="4A7E58AE" w14:textId="77777777" w:rsidR="00832D8E" w:rsidRPr="008048D2" w:rsidRDefault="00832D8E" w:rsidP="00832D8E">
      <w:pPr>
        <w:numPr>
          <w:ilvl w:val="1"/>
          <w:numId w:val="18"/>
        </w:numPr>
        <w:tabs>
          <w:tab w:val="right" w:pos="-7655"/>
          <w:tab w:val="left" w:pos="-1985"/>
          <w:tab w:val="num" w:pos="426"/>
          <w:tab w:val="left" w:pos="709"/>
          <w:tab w:val="right" w:pos="8505"/>
        </w:tabs>
        <w:suppressAutoHyphens w:val="0"/>
        <w:snapToGrid w:val="0"/>
        <w:spacing w:line="360" w:lineRule="auto"/>
        <w:ind w:left="426" w:firstLine="0"/>
        <w:outlineLvl w:val="0"/>
        <w:rPr>
          <w:b/>
          <w:bCs/>
          <w:sz w:val="28"/>
          <w:szCs w:val="28"/>
          <w:u w:val="single"/>
        </w:rPr>
      </w:pPr>
      <w:r w:rsidRPr="008048D2">
        <w:rPr>
          <w:b/>
          <w:bCs/>
          <w:sz w:val="28"/>
          <w:szCs w:val="28"/>
          <w:u w:val="single"/>
        </w:rPr>
        <w:t>ÚVOD</w:t>
      </w:r>
    </w:p>
    <w:p w14:paraId="6C1CF575" w14:textId="77777777" w:rsidR="00832D8E" w:rsidRPr="008048D2" w:rsidRDefault="00832D8E" w:rsidP="00832D8E">
      <w:pPr>
        <w:spacing w:line="360" w:lineRule="auto"/>
        <w:outlineLvl w:val="0"/>
        <w:rPr>
          <w:sz w:val="22"/>
        </w:rPr>
      </w:pPr>
      <w:r w:rsidRPr="008048D2">
        <w:rPr>
          <w:sz w:val="22"/>
        </w:rPr>
        <w:tab/>
        <w:t xml:space="preserve">Projektová dokumentace pro </w:t>
      </w:r>
      <w:r>
        <w:rPr>
          <w:sz w:val="22"/>
        </w:rPr>
        <w:t>stavební povolení</w:t>
      </w:r>
      <w:r w:rsidRPr="008048D2">
        <w:rPr>
          <w:sz w:val="22"/>
        </w:rPr>
        <w:t xml:space="preserve"> řeší </w:t>
      </w:r>
      <w:r>
        <w:rPr>
          <w:sz w:val="22"/>
        </w:rPr>
        <w:t xml:space="preserve">návrh ocelových konstrukcí v rámci stavby </w:t>
      </w:r>
      <w:r w:rsidRPr="00DD1F6E">
        <w:rPr>
          <w:sz w:val="22"/>
        </w:rPr>
        <w:t>Centrum Energetických a Environmentálních Technologií</w:t>
      </w:r>
      <w:r>
        <w:rPr>
          <w:sz w:val="22"/>
        </w:rPr>
        <w:t xml:space="preserve"> </w:t>
      </w:r>
      <w:r w:rsidRPr="00DD1F6E">
        <w:rPr>
          <w:sz w:val="22"/>
        </w:rPr>
        <w:t>– Explorer (</w:t>
      </w:r>
      <w:proofErr w:type="spellStart"/>
      <w:r w:rsidRPr="00DD1F6E">
        <w:rPr>
          <w:sz w:val="22"/>
        </w:rPr>
        <w:t>CEETe</w:t>
      </w:r>
      <w:proofErr w:type="spellEnd"/>
      <w:r w:rsidRPr="00DD1F6E">
        <w:rPr>
          <w:sz w:val="22"/>
        </w:rPr>
        <w:t>)</w:t>
      </w:r>
      <w:r>
        <w:rPr>
          <w:sz w:val="22"/>
        </w:rPr>
        <w:t xml:space="preserve"> v areálu VŠB-TUO a spadá pod stavební objekt</w:t>
      </w:r>
      <w:r w:rsidRPr="008048D2">
        <w:rPr>
          <w:sz w:val="22"/>
        </w:rPr>
        <w:t xml:space="preserve"> </w:t>
      </w:r>
      <w:r w:rsidRPr="00DD1F6E">
        <w:rPr>
          <w:sz w:val="22"/>
        </w:rPr>
        <w:t xml:space="preserve">SO 01.1 Objekt </w:t>
      </w:r>
      <w:proofErr w:type="spellStart"/>
      <w:r w:rsidRPr="00DD1F6E">
        <w:rPr>
          <w:sz w:val="22"/>
        </w:rPr>
        <w:t>CEETe</w:t>
      </w:r>
      <w:proofErr w:type="spellEnd"/>
      <w:r>
        <w:rPr>
          <w:sz w:val="22"/>
        </w:rPr>
        <w:t xml:space="preserve">. </w:t>
      </w:r>
      <w:r w:rsidRPr="008048D2">
        <w:rPr>
          <w:sz w:val="22"/>
        </w:rPr>
        <w:t xml:space="preserve"> </w:t>
      </w:r>
    </w:p>
    <w:p w14:paraId="2E017913" w14:textId="77777777" w:rsidR="00832D8E" w:rsidRDefault="00832D8E" w:rsidP="00832D8E">
      <w:pPr>
        <w:tabs>
          <w:tab w:val="left" w:pos="426"/>
        </w:tabs>
        <w:spacing w:line="360" w:lineRule="auto"/>
        <w:ind w:left="426"/>
        <w:outlineLvl w:val="0"/>
        <w:rPr>
          <w:sz w:val="22"/>
        </w:rPr>
      </w:pPr>
    </w:p>
    <w:p w14:paraId="098E9337" w14:textId="77777777" w:rsidR="00832D8E" w:rsidRDefault="00832D8E" w:rsidP="00832D8E">
      <w:pPr>
        <w:tabs>
          <w:tab w:val="left" w:pos="426"/>
        </w:tabs>
        <w:spacing w:line="360" w:lineRule="auto"/>
        <w:ind w:left="426"/>
        <w:outlineLvl w:val="0"/>
        <w:rPr>
          <w:sz w:val="22"/>
        </w:rPr>
      </w:pPr>
    </w:p>
    <w:p w14:paraId="3DB25922" w14:textId="77777777" w:rsidR="00832D8E" w:rsidRPr="008048D2" w:rsidRDefault="00832D8E" w:rsidP="00832D8E">
      <w:pPr>
        <w:tabs>
          <w:tab w:val="left" w:pos="426"/>
        </w:tabs>
        <w:spacing w:line="360" w:lineRule="auto"/>
        <w:ind w:left="426"/>
        <w:outlineLvl w:val="0"/>
        <w:rPr>
          <w:sz w:val="22"/>
        </w:rPr>
      </w:pPr>
    </w:p>
    <w:p w14:paraId="7E123102" w14:textId="77777777" w:rsidR="00832D8E" w:rsidRPr="008048D2" w:rsidRDefault="00832D8E" w:rsidP="00832D8E">
      <w:pPr>
        <w:numPr>
          <w:ilvl w:val="1"/>
          <w:numId w:val="18"/>
        </w:numPr>
        <w:tabs>
          <w:tab w:val="right" w:pos="-7655"/>
          <w:tab w:val="left" w:pos="-1985"/>
          <w:tab w:val="num" w:pos="426"/>
          <w:tab w:val="left" w:pos="709"/>
          <w:tab w:val="right" w:pos="8505"/>
        </w:tabs>
        <w:suppressAutoHyphens w:val="0"/>
        <w:snapToGrid w:val="0"/>
        <w:spacing w:line="360" w:lineRule="auto"/>
        <w:ind w:left="426" w:firstLine="0"/>
        <w:outlineLvl w:val="0"/>
        <w:rPr>
          <w:b/>
          <w:bCs/>
          <w:sz w:val="28"/>
          <w:szCs w:val="28"/>
          <w:u w:val="single"/>
        </w:rPr>
      </w:pPr>
      <w:r w:rsidRPr="008048D2">
        <w:rPr>
          <w:b/>
          <w:bCs/>
          <w:sz w:val="28"/>
          <w:szCs w:val="28"/>
          <w:u w:val="single"/>
        </w:rPr>
        <w:t>PODKLADY</w:t>
      </w:r>
    </w:p>
    <w:p w14:paraId="1AEF1AC1" w14:textId="77777777" w:rsidR="00832D8E" w:rsidRDefault="00832D8E" w:rsidP="00832D8E">
      <w:pPr>
        <w:spacing w:line="360" w:lineRule="auto"/>
        <w:outlineLvl w:val="0"/>
        <w:rPr>
          <w:sz w:val="22"/>
        </w:rPr>
      </w:pPr>
      <w:r w:rsidRPr="008048D2">
        <w:rPr>
          <w:sz w:val="22"/>
        </w:rPr>
        <w:t>Podkladem pro zpracován</w:t>
      </w:r>
      <w:r>
        <w:rPr>
          <w:sz w:val="22"/>
        </w:rPr>
        <w:t xml:space="preserve">í projektové dokumentace </w:t>
      </w:r>
      <w:proofErr w:type="gramStart"/>
      <w:r>
        <w:rPr>
          <w:sz w:val="22"/>
        </w:rPr>
        <w:t>jsou :</w:t>
      </w:r>
      <w:proofErr w:type="gramEnd"/>
    </w:p>
    <w:p w14:paraId="61E22FDC" w14:textId="77777777" w:rsidR="00832D8E" w:rsidRPr="008048D2" w:rsidRDefault="00832D8E" w:rsidP="00832D8E">
      <w:pPr>
        <w:spacing w:line="360" w:lineRule="auto"/>
        <w:outlineLvl w:val="0"/>
        <w:rPr>
          <w:sz w:val="22"/>
        </w:rPr>
      </w:pPr>
    </w:p>
    <w:p w14:paraId="3D52EB48" w14:textId="77777777" w:rsidR="00832D8E" w:rsidRPr="00F911F0" w:rsidRDefault="00832D8E" w:rsidP="00832D8E">
      <w:pPr>
        <w:snapToGrid w:val="0"/>
        <w:spacing w:line="360" w:lineRule="auto"/>
        <w:ind w:left="851" w:hanging="567"/>
        <w:outlineLvl w:val="0"/>
        <w:rPr>
          <w:sz w:val="22"/>
        </w:rPr>
      </w:pPr>
      <w:r>
        <w:rPr>
          <w:sz w:val="22"/>
        </w:rPr>
        <w:t xml:space="preserve"> [1]    Stavební a TG projektové předlohy </w:t>
      </w:r>
      <w:r>
        <w:rPr>
          <w:b/>
          <w:bCs/>
          <w:i/>
          <w:iCs/>
          <w:sz w:val="18"/>
          <w:szCs w:val="18"/>
        </w:rPr>
        <w:t xml:space="preserve">(CHVÁLEK ATELIÉR </w:t>
      </w:r>
      <w:r w:rsidRPr="006D1131">
        <w:rPr>
          <w:b/>
          <w:bCs/>
          <w:i/>
          <w:iCs/>
          <w:sz w:val="18"/>
          <w:szCs w:val="18"/>
        </w:rPr>
        <w:t>s r.o.</w:t>
      </w:r>
      <w:r>
        <w:rPr>
          <w:b/>
          <w:bCs/>
          <w:i/>
          <w:iCs/>
          <w:sz w:val="18"/>
          <w:szCs w:val="18"/>
        </w:rPr>
        <w:t>, 2020)</w:t>
      </w:r>
      <w:r>
        <w:t xml:space="preserve"> </w:t>
      </w:r>
      <w:r w:rsidRPr="004F0A56">
        <w:tab/>
      </w:r>
      <w:r>
        <w:t xml:space="preserve"> </w:t>
      </w:r>
    </w:p>
    <w:p w14:paraId="3118F343" w14:textId="77777777" w:rsidR="00832D8E" w:rsidRPr="004F0A56" w:rsidRDefault="00832D8E" w:rsidP="00832D8E">
      <w:pPr>
        <w:snapToGrid w:val="0"/>
        <w:spacing w:line="360" w:lineRule="auto"/>
        <w:ind w:left="851" w:hanging="491"/>
        <w:outlineLvl w:val="0"/>
        <w:rPr>
          <w:sz w:val="22"/>
        </w:rPr>
      </w:pPr>
      <w:r>
        <w:rPr>
          <w:sz w:val="22"/>
        </w:rPr>
        <w:t>[2]    Zápisy z</w:t>
      </w:r>
      <w:r w:rsidRPr="004F0A56">
        <w:rPr>
          <w:sz w:val="22"/>
        </w:rPr>
        <w:t> kontrolních dnů</w:t>
      </w:r>
      <w:r>
        <w:rPr>
          <w:sz w:val="22"/>
        </w:rPr>
        <w:t>.</w:t>
      </w:r>
    </w:p>
    <w:p w14:paraId="25391D78" w14:textId="77777777" w:rsidR="00832D8E" w:rsidRPr="004F0A56" w:rsidRDefault="00832D8E" w:rsidP="00832D8E">
      <w:pPr>
        <w:spacing w:line="360" w:lineRule="auto"/>
        <w:ind w:left="360"/>
        <w:outlineLvl w:val="0"/>
        <w:rPr>
          <w:sz w:val="22"/>
        </w:rPr>
      </w:pPr>
    </w:p>
    <w:p w14:paraId="1B2C4D0D" w14:textId="77777777" w:rsidR="00832D8E" w:rsidRPr="00EC252B" w:rsidRDefault="00832D8E" w:rsidP="00832D8E">
      <w:pPr>
        <w:spacing w:line="360" w:lineRule="auto"/>
        <w:outlineLvl w:val="0"/>
        <w:rPr>
          <w:i/>
          <w:szCs w:val="20"/>
        </w:rPr>
      </w:pPr>
      <w:r w:rsidRPr="008048D2">
        <w:rPr>
          <w:sz w:val="22"/>
        </w:rPr>
        <w:tab/>
      </w:r>
      <w:r w:rsidRPr="00EC252B">
        <w:rPr>
          <w:i/>
          <w:szCs w:val="20"/>
        </w:rPr>
        <w:t xml:space="preserve">Projekt je zpracován v souladu s ČSN EN 1991 – Zatížení konstrukcí, část 1-1: obecná zatížení, část 1-3: zatížení sněhem, část 1-4“ zatížení větrem, ČSN EN 1993 – Navrhování ocelových konstrukcí, část 1-1: obecná pravidla, ČSN EN ISO 12500 Ochrana kovových materiálu proti korozi, ČSN EN ISO 12944-2 Nátěrové hmoty-Protikorozní ochrana ocelových konstrukcí ochrannými nátěrovými systémy. </w:t>
      </w:r>
    </w:p>
    <w:p w14:paraId="0D94B801" w14:textId="77777777" w:rsidR="00832D8E" w:rsidRPr="00EC252B" w:rsidRDefault="00832D8E" w:rsidP="00832D8E">
      <w:pPr>
        <w:spacing w:line="360" w:lineRule="auto"/>
        <w:outlineLvl w:val="0"/>
        <w:rPr>
          <w:i/>
          <w:szCs w:val="20"/>
        </w:rPr>
      </w:pPr>
    </w:p>
    <w:p w14:paraId="1D63AE65" w14:textId="77777777" w:rsidR="00832D8E" w:rsidRPr="008048D2" w:rsidRDefault="00832D8E" w:rsidP="00832D8E">
      <w:pPr>
        <w:spacing w:line="360" w:lineRule="auto"/>
        <w:outlineLvl w:val="0"/>
        <w:rPr>
          <w:sz w:val="22"/>
        </w:rPr>
      </w:pPr>
    </w:p>
    <w:p w14:paraId="14261CBB" w14:textId="77777777" w:rsidR="00832D8E" w:rsidRPr="008048D2" w:rsidRDefault="00832D8E" w:rsidP="00832D8E">
      <w:pPr>
        <w:spacing w:line="360" w:lineRule="auto"/>
        <w:outlineLvl w:val="0"/>
        <w:rPr>
          <w:sz w:val="22"/>
        </w:rPr>
      </w:pPr>
    </w:p>
    <w:p w14:paraId="1528E2B7" w14:textId="77777777" w:rsidR="00832D8E" w:rsidRPr="008048D2" w:rsidRDefault="00832D8E" w:rsidP="00832D8E">
      <w:pPr>
        <w:numPr>
          <w:ilvl w:val="1"/>
          <w:numId w:val="18"/>
        </w:numPr>
        <w:tabs>
          <w:tab w:val="right" w:pos="-7655"/>
          <w:tab w:val="left" w:pos="-1985"/>
          <w:tab w:val="num" w:pos="426"/>
          <w:tab w:val="left" w:pos="709"/>
          <w:tab w:val="right" w:pos="8505"/>
        </w:tabs>
        <w:suppressAutoHyphens w:val="0"/>
        <w:snapToGrid w:val="0"/>
        <w:spacing w:line="360" w:lineRule="auto"/>
        <w:ind w:left="426" w:hanging="426"/>
        <w:outlineLvl w:val="0"/>
        <w:rPr>
          <w:b/>
          <w:bCs/>
          <w:sz w:val="28"/>
          <w:szCs w:val="28"/>
        </w:rPr>
      </w:pPr>
      <w:r w:rsidRPr="008048D2">
        <w:rPr>
          <w:b/>
          <w:bCs/>
          <w:sz w:val="28"/>
          <w:szCs w:val="28"/>
        </w:rPr>
        <w:t>VÝPOČET</w:t>
      </w:r>
    </w:p>
    <w:p w14:paraId="5C8E4378" w14:textId="77777777" w:rsidR="00832D8E" w:rsidRPr="00060DB5" w:rsidRDefault="00832D8E" w:rsidP="00832D8E">
      <w:pPr>
        <w:spacing w:line="360" w:lineRule="auto"/>
        <w:ind w:firstLine="426"/>
        <w:outlineLvl w:val="0"/>
        <w:rPr>
          <w:sz w:val="22"/>
        </w:rPr>
      </w:pPr>
      <w:r w:rsidRPr="008048D2">
        <w:rPr>
          <w:sz w:val="22"/>
        </w:rPr>
        <w:t xml:space="preserve">Výpočet prvků prostorových modelů ocelových konstrukcí je proveden programem </w:t>
      </w:r>
      <w:r w:rsidRPr="00060DB5">
        <w:rPr>
          <w:i/>
          <w:iCs/>
          <w:sz w:val="22"/>
        </w:rPr>
        <w:t>SCIA ENGINEER 2017</w:t>
      </w:r>
      <w:r w:rsidRPr="008048D2">
        <w:rPr>
          <w:sz w:val="22"/>
        </w:rPr>
        <w:t>. Pro posuzování jednotlivých prutových prvků OK byl použit modul „Posuzování prutových prvků dle EC3“</w:t>
      </w:r>
      <w:r>
        <w:rPr>
          <w:sz w:val="22"/>
        </w:rPr>
        <w:t xml:space="preserve">. Návrh momentových přípojů a kotvení do betonových konstrukcí je proveden programem </w:t>
      </w:r>
      <w:r w:rsidRPr="00060DB5">
        <w:rPr>
          <w:i/>
          <w:iCs/>
          <w:sz w:val="22"/>
        </w:rPr>
        <w:t>IDEA STATICA</w:t>
      </w:r>
      <w:r>
        <w:rPr>
          <w:i/>
          <w:iCs/>
          <w:sz w:val="22"/>
        </w:rPr>
        <w:t xml:space="preserve"> 10.1</w:t>
      </w:r>
      <w:r w:rsidRPr="00060DB5">
        <w:rPr>
          <w:i/>
          <w:iCs/>
          <w:sz w:val="22"/>
        </w:rPr>
        <w:t>.</w:t>
      </w:r>
      <w:r>
        <w:rPr>
          <w:sz w:val="22"/>
        </w:rPr>
        <w:t xml:space="preserve"> </w:t>
      </w:r>
    </w:p>
    <w:p w14:paraId="58BF4D40" w14:textId="77777777" w:rsidR="00832D8E" w:rsidRPr="008048D2" w:rsidRDefault="00832D8E" w:rsidP="00832D8E">
      <w:pPr>
        <w:spacing w:line="360" w:lineRule="auto"/>
        <w:outlineLvl w:val="0"/>
        <w:rPr>
          <w:sz w:val="22"/>
        </w:rPr>
      </w:pPr>
    </w:p>
    <w:p w14:paraId="3E03775A" w14:textId="77777777" w:rsidR="00832D8E" w:rsidRPr="008048D2" w:rsidRDefault="00832D8E" w:rsidP="00832D8E">
      <w:pPr>
        <w:numPr>
          <w:ilvl w:val="1"/>
          <w:numId w:val="18"/>
        </w:numPr>
        <w:tabs>
          <w:tab w:val="right" w:pos="-7655"/>
          <w:tab w:val="left" w:pos="-1985"/>
          <w:tab w:val="num" w:pos="426"/>
          <w:tab w:val="left" w:pos="709"/>
          <w:tab w:val="right" w:pos="8505"/>
        </w:tabs>
        <w:suppressAutoHyphens w:val="0"/>
        <w:snapToGrid w:val="0"/>
        <w:spacing w:line="360" w:lineRule="auto"/>
        <w:ind w:left="426" w:hanging="426"/>
        <w:outlineLvl w:val="0"/>
        <w:rPr>
          <w:bCs/>
          <w:sz w:val="22"/>
          <w:u w:val="single"/>
        </w:rPr>
      </w:pPr>
      <w:r w:rsidRPr="008048D2">
        <w:rPr>
          <w:b/>
          <w:bCs/>
          <w:sz w:val="28"/>
          <w:szCs w:val="28"/>
        </w:rPr>
        <w:lastRenderedPageBreak/>
        <w:t>POPIS KONSTRUKCE</w:t>
      </w:r>
    </w:p>
    <w:p w14:paraId="26068F23" w14:textId="77777777" w:rsidR="00832D8E" w:rsidRPr="008048D2" w:rsidRDefault="00832D8E" w:rsidP="00832D8E">
      <w:pPr>
        <w:tabs>
          <w:tab w:val="left" w:pos="426"/>
        </w:tabs>
        <w:spacing w:line="360" w:lineRule="auto"/>
        <w:ind w:left="1418"/>
        <w:outlineLvl w:val="0"/>
        <w:rPr>
          <w:sz w:val="22"/>
        </w:rPr>
      </w:pPr>
    </w:p>
    <w:p w14:paraId="64AE0A94" w14:textId="77777777" w:rsidR="00832D8E" w:rsidRDefault="00832D8E" w:rsidP="00832D8E">
      <w:pPr>
        <w:tabs>
          <w:tab w:val="left" w:pos="426"/>
        </w:tabs>
        <w:spacing w:line="360" w:lineRule="auto"/>
        <w:ind w:left="426"/>
        <w:outlineLvl w:val="0"/>
        <w:rPr>
          <w:sz w:val="22"/>
        </w:rPr>
      </w:pPr>
      <w:r>
        <w:rPr>
          <w:sz w:val="22"/>
        </w:rPr>
        <w:t xml:space="preserve">V rámci </w:t>
      </w:r>
      <w:r w:rsidRPr="00DD1F6E">
        <w:rPr>
          <w:sz w:val="22"/>
        </w:rPr>
        <w:t xml:space="preserve">SO 01.1 Objekt </w:t>
      </w:r>
      <w:proofErr w:type="spellStart"/>
      <w:r w:rsidRPr="00DD1F6E">
        <w:rPr>
          <w:sz w:val="22"/>
        </w:rPr>
        <w:t>CEETe</w:t>
      </w:r>
      <w:proofErr w:type="spellEnd"/>
      <w:r>
        <w:rPr>
          <w:sz w:val="22"/>
        </w:rPr>
        <w:t xml:space="preserve"> jsou řešeny následující ocelové </w:t>
      </w:r>
      <w:proofErr w:type="gramStart"/>
      <w:r>
        <w:rPr>
          <w:sz w:val="22"/>
        </w:rPr>
        <w:t>konstrukce :</w:t>
      </w:r>
      <w:proofErr w:type="gramEnd"/>
    </w:p>
    <w:p w14:paraId="03D8B9F1" w14:textId="77777777" w:rsidR="00832D8E" w:rsidRDefault="00832D8E" w:rsidP="00832D8E">
      <w:pPr>
        <w:numPr>
          <w:ilvl w:val="0"/>
          <w:numId w:val="48"/>
        </w:numPr>
        <w:tabs>
          <w:tab w:val="left" w:pos="426"/>
        </w:tabs>
        <w:suppressAutoHyphens w:val="0"/>
        <w:spacing w:line="360" w:lineRule="auto"/>
        <w:outlineLvl w:val="0"/>
        <w:rPr>
          <w:sz w:val="22"/>
        </w:rPr>
      </w:pPr>
      <w:r>
        <w:rPr>
          <w:sz w:val="22"/>
        </w:rPr>
        <w:t>stěna pro fotovoltaiku</w:t>
      </w:r>
    </w:p>
    <w:p w14:paraId="2C6214CA" w14:textId="77777777" w:rsidR="00832D8E" w:rsidRDefault="00832D8E" w:rsidP="00832D8E">
      <w:pPr>
        <w:numPr>
          <w:ilvl w:val="0"/>
          <w:numId w:val="48"/>
        </w:numPr>
        <w:tabs>
          <w:tab w:val="left" w:pos="426"/>
        </w:tabs>
        <w:suppressAutoHyphens w:val="0"/>
        <w:spacing w:line="360" w:lineRule="auto"/>
        <w:outlineLvl w:val="0"/>
        <w:rPr>
          <w:sz w:val="22"/>
        </w:rPr>
      </w:pPr>
      <w:r>
        <w:rPr>
          <w:sz w:val="22"/>
        </w:rPr>
        <w:t>zelená stěna</w:t>
      </w:r>
    </w:p>
    <w:p w14:paraId="49C452BD" w14:textId="77777777" w:rsidR="00832D8E" w:rsidRDefault="00832D8E" w:rsidP="00832D8E">
      <w:pPr>
        <w:numPr>
          <w:ilvl w:val="0"/>
          <w:numId w:val="48"/>
        </w:numPr>
        <w:tabs>
          <w:tab w:val="left" w:pos="426"/>
        </w:tabs>
        <w:suppressAutoHyphens w:val="0"/>
        <w:spacing w:line="360" w:lineRule="auto"/>
        <w:outlineLvl w:val="0"/>
        <w:rPr>
          <w:sz w:val="22"/>
        </w:rPr>
      </w:pPr>
      <w:r>
        <w:rPr>
          <w:sz w:val="22"/>
        </w:rPr>
        <w:t xml:space="preserve">venkovní schody </w:t>
      </w:r>
    </w:p>
    <w:p w14:paraId="0BA6EFD6" w14:textId="05F71367" w:rsidR="00832D8E" w:rsidRDefault="00832D8E" w:rsidP="00832D8E">
      <w:pPr>
        <w:numPr>
          <w:ilvl w:val="0"/>
          <w:numId w:val="48"/>
        </w:numPr>
        <w:tabs>
          <w:tab w:val="left" w:pos="426"/>
        </w:tabs>
        <w:suppressAutoHyphens w:val="0"/>
        <w:spacing w:line="360" w:lineRule="auto"/>
        <w:outlineLvl w:val="0"/>
        <w:rPr>
          <w:sz w:val="22"/>
        </w:rPr>
      </w:pPr>
      <w:r>
        <w:rPr>
          <w:sz w:val="22"/>
        </w:rPr>
        <w:t xml:space="preserve">jeřábová dráha </w:t>
      </w:r>
      <w:proofErr w:type="gramStart"/>
      <w:r>
        <w:rPr>
          <w:sz w:val="22"/>
        </w:rPr>
        <w:t>4t</w:t>
      </w:r>
      <w:proofErr w:type="gramEnd"/>
      <w:r>
        <w:rPr>
          <w:sz w:val="22"/>
        </w:rPr>
        <w:t xml:space="preserve">, +5.600 </w:t>
      </w:r>
      <w:r w:rsidR="00C53773">
        <w:rPr>
          <w:sz w:val="22"/>
        </w:rPr>
        <w:t>m</w:t>
      </w:r>
    </w:p>
    <w:p w14:paraId="1E4B89AF" w14:textId="77777777" w:rsidR="00832D8E" w:rsidRPr="00DD1F6E" w:rsidRDefault="00832D8E" w:rsidP="00832D8E">
      <w:pPr>
        <w:numPr>
          <w:ilvl w:val="0"/>
          <w:numId w:val="48"/>
        </w:numPr>
        <w:tabs>
          <w:tab w:val="left" w:pos="426"/>
        </w:tabs>
        <w:suppressAutoHyphens w:val="0"/>
        <w:spacing w:line="360" w:lineRule="auto"/>
        <w:outlineLvl w:val="0"/>
        <w:rPr>
          <w:sz w:val="22"/>
        </w:rPr>
      </w:pPr>
      <w:r>
        <w:rPr>
          <w:sz w:val="22"/>
        </w:rPr>
        <w:t>vnitřní schody</w:t>
      </w:r>
    </w:p>
    <w:p w14:paraId="52EDC71B" w14:textId="5D2E3C56" w:rsidR="00832D8E" w:rsidRPr="00DD1F6E" w:rsidRDefault="0053101D" w:rsidP="00832D8E">
      <w:pPr>
        <w:numPr>
          <w:ilvl w:val="0"/>
          <w:numId w:val="48"/>
        </w:numPr>
        <w:tabs>
          <w:tab w:val="left" w:pos="426"/>
        </w:tabs>
        <w:suppressAutoHyphens w:val="0"/>
        <w:spacing w:line="360" w:lineRule="auto"/>
        <w:outlineLvl w:val="0"/>
        <w:rPr>
          <w:b/>
          <w:bCs/>
          <w:i/>
          <w:iCs/>
          <w:sz w:val="22"/>
        </w:rPr>
      </w:pPr>
      <w:r>
        <w:rPr>
          <w:sz w:val="22"/>
        </w:rPr>
        <w:t>NEOBSAZENO</w:t>
      </w:r>
      <w:r w:rsidR="00832D8E">
        <w:rPr>
          <w:sz w:val="22"/>
        </w:rPr>
        <w:t xml:space="preserve"> </w:t>
      </w:r>
    </w:p>
    <w:p w14:paraId="06FC2A0F" w14:textId="77777777" w:rsidR="00832D8E" w:rsidRPr="00494001" w:rsidRDefault="00832D8E" w:rsidP="00832D8E">
      <w:pPr>
        <w:numPr>
          <w:ilvl w:val="0"/>
          <w:numId w:val="48"/>
        </w:numPr>
        <w:tabs>
          <w:tab w:val="left" w:pos="426"/>
        </w:tabs>
        <w:suppressAutoHyphens w:val="0"/>
        <w:spacing w:line="360" w:lineRule="auto"/>
        <w:outlineLvl w:val="0"/>
        <w:rPr>
          <w:b/>
          <w:bCs/>
          <w:i/>
          <w:iCs/>
          <w:sz w:val="22"/>
        </w:rPr>
      </w:pPr>
      <w:r w:rsidRPr="00494001">
        <w:rPr>
          <w:sz w:val="22"/>
        </w:rPr>
        <w:t>rám</w:t>
      </w:r>
      <w:r>
        <w:rPr>
          <w:sz w:val="22"/>
        </w:rPr>
        <w:t>y</w:t>
      </w:r>
      <w:r w:rsidRPr="00494001">
        <w:rPr>
          <w:sz w:val="22"/>
        </w:rPr>
        <w:t xml:space="preserve"> pod </w:t>
      </w:r>
      <w:r>
        <w:rPr>
          <w:sz w:val="22"/>
        </w:rPr>
        <w:t>jednotkami chladu</w:t>
      </w:r>
    </w:p>
    <w:p w14:paraId="12E62D5C" w14:textId="77777777" w:rsidR="00832D8E" w:rsidRPr="00494001" w:rsidRDefault="00832D8E" w:rsidP="00832D8E">
      <w:pPr>
        <w:numPr>
          <w:ilvl w:val="0"/>
          <w:numId w:val="48"/>
        </w:numPr>
        <w:tabs>
          <w:tab w:val="left" w:pos="426"/>
        </w:tabs>
        <w:suppressAutoHyphens w:val="0"/>
        <w:spacing w:line="360" w:lineRule="auto"/>
        <w:outlineLvl w:val="0"/>
        <w:rPr>
          <w:i/>
          <w:iCs/>
          <w:sz w:val="18"/>
          <w:szCs w:val="18"/>
        </w:rPr>
      </w:pPr>
      <w:r w:rsidRPr="00494001">
        <w:rPr>
          <w:sz w:val="22"/>
        </w:rPr>
        <w:t>konstrukce pro fotovoltaické panely na střeše</w:t>
      </w:r>
    </w:p>
    <w:p w14:paraId="2366E6D5" w14:textId="77777777" w:rsidR="00832D8E" w:rsidRPr="00494001" w:rsidRDefault="00832D8E" w:rsidP="00832D8E">
      <w:pPr>
        <w:numPr>
          <w:ilvl w:val="0"/>
          <w:numId w:val="48"/>
        </w:numPr>
        <w:tabs>
          <w:tab w:val="left" w:pos="426"/>
        </w:tabs>
        <w:suppressAutoHyphens w:val="0"/>
        <w:spacing w:line="360" w:lineRule="auto"/>
        <w:outlineLvl w:val="0"/>
        <w:rPr>
          <w:i/>
          <w:iCs/>
          <w:sz w:val="18"/>
          <w:szCs w:val="18"/>
        </w:rPr>
      </w:pPr>
      <w:proofErr w:type="spellStart"/>
      <w:r w:rsidRPr="00494001">
        <w:rPr>
          <w:sz w:val="22"/>
        </w:rPr>
        <w:t>mezistřešní</w:t>
      </w:r>
      <w:proofErr w:type="spellEnd"/>
      <w:r w:rsidRPr="00494001">
        <w:rPr>
          <w:sz w:val="22"/>
        </w:rPr>
        <w:t xml:space="preserve"> schody</w:t>
      </w:r>
      <w:r>
        <w:rPr>
          <w:sz w:val="22"/>
        </w:rPr>
        <w:t xml:space="preserve"> s plošinou</w:t>
      </w:r>
    </w:p>
    <w:p w14:paraId="3DB24D00" w14:textId="77777777" w:rsidR="00832D8E" w:rsidRPr="00494001" w:rsidRDefault="00832D8E" w:rsidP="00832D8E">
      <w:pPr>
        <w:numPr>
          <w:ilvl w:val="0"/>
          <w:numId w:val="48"/>
        </w:numPr>
        <w:tabs>
          <w:tab w:val="left" w:pos="426"/>
        </w:tabs>
        <w:suppressAutoHyphens w:val="0"/>
        <w:spacing w:line="360" w:lineRule="auto"/>
        <w:outlineLvl w:val="0"/>
        <w:rPr>
          <w:i/>
          <w:iCs/>
          <w:sz w:val="18"/>
          <w:szCs w:val="18"/>
        </w:rPr>
      </w:pPr>
      <w:r>
        <w:rPr>
          <w:sz w:val="22"/>
        </w:rPr>
        <w:t xml:space="preserve">žebřík </w:t>
      </w:r>
    </w:p>
    <w:p w14:paraId="7C40C7BF" w14:textId="77777777" w:rsidR="00832D8E" w:rsidRPr="00241468" w:rsidRDefault="00832D8E" w:rsidP="00832D8E">
      <w:pPr>
        <w:numPr>
          <w:ilvl w:val="0"/>
          <w:numId w:val="48"/>
        </w:numPr>
        <w:tabs>
          <w:tab w:val="left" w:pos="426"/>
        </w:tabs>
        <w:suppressAutoHyphens w:val="0"/>
        <w:spacing w:line="360" w:lineRule="auto"/>
        <w:outlineLvl w:val="0"/>
        <w:rPr>
          <w:i/>
          <w:iCs/>
          <w:sz w:val="18"/>
          <w:szCs w:val="18"/>
        </w:rPr>
      </w:pPr>
      <w:r>
        <w:rPr>
          <w:sz w:val="22"/>
        </w:rPr>
        <w:t>konzoly pro větrné turbíny</w:t>
      </w:r>
    </w:p>
    <w:p w14:paraId="5C3BE6EB" w14:textId="6CAF5689" w:rsidR="00832D8E" w:rsidRPr="0084502F" w:rsidRDefault="00832D8E" w:rsidP="00832D8E">
      <w:pPr>
        <w:numPr>
          <w:ilvl w:val="0"/>
          <w:numId w:val="48"/>
        </w:numPr>
        <w:tabs>
          <w:tab w:val="left" w:pos="426"/>
        </w:tabs>
        <w:suppressAutoHyphens w:val="0"/>
        <w:spacing w:line="360" w:lineRule="auto"/>
        <w:outlineLvl w:val="0"/>
        <w:rPr>
          <w:i/>
          <w:iCs/>
          <w:sz w:val="18"/>
          <w:szCs w:val="18"/>
        </w:rPr>
      </w:pPr>
      <w:r>
        <w:rPr>
          <w:sz w:val="22"/>
        </w:rPr>
        <w:t>konstrukce atiky</w:t>
      </w:r>
    </w:p>
    <w:p w14:paraId="1D97BBB6" w14:textId="5408A716" w:rsidR="0084502F" w:rsidRPr="00494001" w:rsidRDefault="0084502F" w:rsidP="00832D8E">
      <w:pPr>
        <w:numPr>
          <w:ilvl w:val="0"/>
          <w:numId w:val="48"/>
        </w:numPr>
        <w:tabs>
          <w:tab w:val="left" w:pos="426"/>
        </w:tabs>
        <w:suppressAutoHyphens w:val="0"/>
        <w:spacing w:line="360" w:lineRule="auto"/>
        <w:outlineLvl w:val="0"/>
        <w:rPr>
          <w:i/>
          <w:iCs/>
          <w:sz w:val="18"/>
          <w:szCs w:val="18"/>
        </w:rPr>
      </w:pPr>
      <w:r>
        <w:rPr>
          <w:sz w:val="22"/>
        </w:rPr>
        <w:t>fasádní arkýře ve 3.NP</w:t>
      </w:r>
    </w:p>
    <w:p w14:paraId="01169B05" w14:textId="77777777" w:rsidR="00832D8E" w:rsidRDefault="00832D8E" w:rsidP="00832D8E">
      <w:pPr>
        <w:spacing w:line="360" w:lineRule="auto"/>
        <w:ind w:left="720"/>
        <w:rPr>
          <w:i/>
          <w:iCs/>
          <w:sz w:val="18"/>
          <w:szCs w:val="18"/>
        </w:rPr>
      </w:pPr>
    </w:p>
    <w:p w14:paraId="5B45B388" w14:textId="29EB97DF" w:rsidR="00832D8E" w:rsidRDefault="00832D8E" w:rsidP="00832D8E">
      <w:pPr>
        <w:numPr>
          <w:ilvl w:val="0"/>
          <w:numId w:val="15"/>
        </w:numPr>
        <w:suppressAutoHyphens w:val="0"/>
        <w:spacing w:line="360" w:lineRule="auto"/>
        <w:ind w:left="0" w:firstLine="426"/>
        <w:rPr>
          <w:bCs/>
          <w:sz w:val="22"/>
        </w:rPr>
      </w:pPr>
      <w:r>
        <w:rPr>
          <w:b/>
          <w:sz w:val="22"/>
        </w:rPr>
        <w:t>Stěna pro fotovoltaiku</w:t>
      </w:r>
      <w:r w:rsidRPr="001D7D9F">
        <w:rPr>
          <w:bCs/>
          <w:sz w:val="22"/>
        </w:rPr>
        <w:t xml:space="preserve"> </w:t>
      </w:r>
      <w:r>
        <w:rPr>
          <w:bCs/>
          <w:sz w:val="22"/>
        </w:rPr>
        <w:t xml:space="preserve">je navržena v řadě </w:t>
      </w:r>
      <w:r w:rsidRPr="008434B5">
        <w:rPr>
          <w:b/>
          <w:i/>
          <w:iCs/>
          <w:sz w:val="22"/>
        </w:rPr>
        <w:t>D</w:t>
      </w:r>
      <w:r>
        <w:rPr>
          <w:bCs/>
          <w:sz w:val="22"/>
        </w:rPr>
        <w:t xml:space="preserve">, mezi řadami </w:t>
      </w:r>
      <w:r w:rsidRPr="008434B5">
        <w:rPr>
          <w:b/>
          <w:i/>
          <w:iCs/>
          <w:sz w:val="22"/>
        </w:rPr>
        <w:t xml:space="preserve">7-9 </w:t>
      </w:r>
      <w:r>
        <w:rPr>
          <w:bCs/>
          <w:sz w:val="22"/>
        </w:rPr>
        <w:t xml:space="preserve">v délce 15.49 m. Hlavní nosné prvky představují ocelové sloupy, vetknuté do betonové atiky na +7.95 m. Z důvodu dostatečné příčné tuhosti je stěna opřena do konstrukce </w:t>
      </w:r>
      <w:r w:rsidR="009039CF">
        <w:rPr>
          <w:bCs/>
          <w:sz w:val="22"/>
        </w:rPr>
        <w:t>budovy</w:t>
      </w:r>
      <w:r>
        <w:rPr>
          <w:bCs/>
          <w:sz w:val="22"/>
        </w:rPr>
        <w:t xml:space="preserve"> v řadě </w:t>
      </w:r>
      <w:r w:rsidRPr="008434B5">
        <w:rPr>
          <w:b/>
          <w:i/>
          <w:iCs/>
          <w:sz w:val="22"/>
        </w:rPr>
        <w:t>7</w:t>
      </w:r>
      <w:r>
        <w:rPr>
          <w:bCs/>
          <w:sz w:val="22"/>
        </w:rPr>
        <w:t xml:space="preserve">, do zelené stěny v řadě </w:t>
      </w:r>
      <w:r w:rsidRPr="008434B5">
        <w:rPr>
          <w:b/>
          <w:i/>
          <w:iCs/>
          <w:sz w:val="22"/>
        </w:rPr>
        <w:t>9</w:t>
      </w:r>
      <w:r>
        <w:rPr>
          <w:bCs/>
          <w:sz w:val="22"/>
        </w:rPr>
        <w:t xml:space="preserve"> a dva vnitřní sloupy jsou doplněny o šikmé vzpěry, které jsou opřené do betonové desky 3.NP na +7.250 m. Mezi sloupy jsou navrženy paždíky a na horní úrovni +12.600 m je stěna ukončena spojitými nosníky. </w:t>
      </w:r>
    </w:p>
    <w:p w14:paraId="1C054266" w14:textId="38E79990" w:rsidR="00832D8E" w:rsidRDefault="00832D8E" w:rsidP="00832D8E">
      <w:pPr>
        <w:spacing w:line="360" w:lineRule="auto"/>
        <w:ind w:firstLine="708"/>
        <w:rPr>
          <w:bCs/>
          <w:sz w:val="22"/>
        </w:rPr>
      </w:pPr>
      <w:r>
        <w:rPr>
          <w:bCs/>
          <w:sz w:val="22"/>
        </w:rPr>
        <w:t xml:space="preserve">Ukotvení sloupů se předpokládá přivařením k předem osazeným plotnám do betonové atiky. Šikmé vzpěry jsou kotveny do betonové desky stropu 3. NP pomoci chemických kotev. Opření do zelené stěny a do </w:t>
      </w:r>
      <w:r w:rsidR="009039CF">
        <w:rPr>
          <w:bCs/>
          <w:sz w:val="22"/>
        </w:rPr>
        <w:t>budovy</w:t>
      </w:r>
      <w:r>
        <w:rPr>
          <w:bCs/>
          <w:sz w:val="22"/>
        </w:rPr>
        <w:t xml:space="preserve"> je realizováno pomocí šroubovaného přípoje.</w:t>
      </w:r>
    </w:p>
    <w:p w14:paraId="10D107C4" w14:textId="77777777" w:rsidR="00832D8E" w:rsidRDefault="00832D8E" w:rsidP="00832D8E">
      <w:pPr>
        <w:spacing w:line="360" w:lineRule="auto"/>
        <w:ind w:firstLine="708"/>
        <w:rPr>
          <w:bCs/>
          <w:sz w:val="22"/>
        </w:rPr>
      </w:pPr>
      <w:r>
        <w:rPr>
          <w:bCs/>
          <w:sz w:val="22"/>
        </w:rPr>
        <w:t>Fotovoltaické panely jsou uchyceny k ocelové konstrukci stěny přes podkonstrukci (dodávka fotovoltaiky).</w:t>
      </w:r>
    </w:p>
    <w:p w14:paraId="3E23B355" w14:textId="77777777" w:rsidR="00832D8E" w:rsidRDefault="00832D8E" w:rsidP="00832D8E">
      <w:pPr>
        <w:spacing w:line="360" w:lineRule="auto"/>
        <w:ind w:firstLine="708"/>
        <w:rPr>
          <w:bCs/>
          <w:sz w:val="22"/>
        </w:rPr>
      </w:pPr>
      <w:r>
        <w:rPr>
          <w:bCs/>
          <w:sz w:val="22"/>
        </w:rPr>
        <w:t>Ocelová konstrukce stěny je navržena jako žárově pozinkovaná a opatřena vrchním nátěrem v barvě dle architektonického návrhu.</w:t>
      </w:r>
    </w:p>
    <w:p w14:paraId="7AA3A881" w14:textId="77777777" w:rsidR="00832D8E" w:rsidRDefault="00832D8E" w:rsidP="00832D8E">
      <w:pPr>
        <w:spacing w:line="360" w:lineRule="auto"/>
        <w:ind w:firstLine="708"/>
        <w:rPr>
          <w:bCs/>
          <w:sz w:val="22"/>
        </w:rPr>
      </w:pPr>
    </w:p>
    <w:p w14:paraId="73845AE4" w14:textId="77777777" w:rsidR="00832D8E" w:rsidRDefault="00832D8E" w:rsidP="00832D8E">
      <w:pPr>
        <w:numPr>
          <w:ilvl w:val="0"/>
          <w:numId w:val="15"/>
        </w:numPr>
        <w:suppressAutoHyphens w:val="0"/>
        <w:spacing w:line="360" w:lineRule="auto"/>
        <w:ind w:left="0" w:firstLine="426"/>
        <w:rPr>
          <w:bCs/>
          <w:sz w:val="22"/>
        </w:rPr>
      </w:pPr>
      <w:r>
        <w:rPr>
          <w:b/>
          <w:sz w:val="22"/>
        </w:rPr>
        <w:t>Zelená stěna</w:t>
      </w:r>
      <w:r w:rsidRPr="001D7D9F">
        <w:rPr>
          <w:bCs/>
          <w:sz w:val="22"/>
        </w:rPr>
        <w:t xml:space="preserve"> </w:t>
      </w:r>
      <w:r>
        <w:rPr>
          <w:bCs/>
          <w:sz w:val="22"/>
        </w:rPr>
        <w:t xml:space="preserve">je navržena v řadě </w:t>
      </w:r>
      <w:r w:rsidRPr="008434B5">
        <w:rPr>
          <w:b/>
          <w:i/>
          <w:iCs/>
          <w:sz w:val="22"/>
        </w:rPr>
        <w:t>9</w:t>
      </w:r>
      <w:r>
        <w:rPr>
          <w:bCs/>
          <w:sz w:val="22"/>
        </w:rPr>
        <w:t xml:space="preserve">, mezi řadami </w:t>
      </w:r>
      <w:r w:rsidRPr="008434B5">
        <w:rPr>
          <w:b/>
          <w:i/>
          <w:iCs/>
          <w:sz w:val="22"/>
        </w:rPr>
        <w:t>A-D</w:t>
      </w:r>
      <w:r>
        <w:rPr>
          <w:bCs/>
          <w:sz w:val="22"/>
        </w:rPr>
        <w:t xml:space="preserve"> v délce 15.55 m. Hlavní nosné prvky představují ocelové sloupy, vetknuté do betonové atiky na +7.95 m a +11.650 m. Z důvodu dostatečné příčné tuhosti je jeden vnitřní sloup stěny doplněn o </w:t>
      </w:r>
      <w:r>
        <w:rPr>
          <w:bCs/>
          <w:sz w:val="22"/>
        </w:rPr>
        <w:lastRenderedPageBreak/>
        <w:t xml:space="preserve">šikmou vzpěru, která je opřena do betonové desky 3.NP na +7.250 m. Mezi sloupy jsou navrženy paždíky a na horní úrovni +12.600 m je stěna ukončena spojitými nosníky. </w:t>
      </w:r>
    </w:p>
    <w:p w14:paraId="379FCAC0" w14:textId="77777777" w:rsidR="00832D8E" w:rsidRDefault="00832D8E" w:rsidP="00832D8E">
      <w:pPr>
        <w:spacing w:line="360" w:lineRule="auto"/>
        <w:ind w:firstLine="708"/>
        <w:rPr>
          <w:bCs/>
          <w:sz w:val="22"/>
        </w:rPr>
      </w:pPr>
      <w:r>
        <w:rPr>
          <w:bCs/>
          <w:sz w:val="22"/>
        </w:rPr>
        <w:t xml:space="preserve">Ukotvení sloupů se předpokládá přivařením k předem osazeným plotnám do betonové atiky. Šikmá vzpěra je ukotvena do betonové desky 3. NP pomoci chemických kotev. Opření do stěny v řadě </w:t>
      </w:r>
      <w:r w:rsidRPr="008434B5">
        <w:rPr>
          <w:b/>
          <w:i/>
          <w:iCs/>
          <w:sz w:val="22"/>
        </w:rPr>
        <w:t>9</w:t>
      </w:r>
      <w:r>
        <w:rPr>
          <w:bCs/>
          <w:sz w:val="22"/>
        </w:rPr>
        <w:t xml:space="preserve"> je realizováno pomocí šroubovaného přípoje.</w:t>
      </w:r>
    </w:p>
    <w:p w14:paraId="0831ED36" w14:textId="77777777" w:rsidR="00832D8E" w:rsidRDefault="00832D8E" w:rsidP="00832D8E">
      <w:pPr>
        <w:spacing w:line="360" w:lineRule="auto"/>
        <w:ind w:firstLine="708"/>
        <w:rPr>
          <w:bCs/>
          <w:sz w:val="22"/>
        </w:rPr>
      </w:pPr>
      <w:r>
        <w:rPr>
          <w:bCs/>
          <w:sz w:val="22"/>
        </w:rPr>
        <w:t>Zelená stěna je uchycena k ocelové konstrukci stěny přes vlastní podkonstrukci (dodávka zelené stěny).</w:t>
      </w:r>
    </w:p>
    <w:p w14:paraId="7E65F2B3" w14:textId="77777777" w:rsidR="00832D8E" w:rsidRDefault="00832D8E" w:rsidP="00832D8E">
      <w:pPr>
        <w:spacing w:line="360" w:lineRule="auto"/>
        <w:ind w:firstLine="708"/>
        <w:rPr>
          <w:bCs/>
          <w:sz w:val="22"/>
        </w:rPr>
      </w:pPr>
      <w:r>
        <w:rPr>
          <w:bCs/>
          <w:sz w:val="22"/>
        </w:rPr>
        <w:t>Konstrukce je navržena jako žárově pozinkovaná a opatřena vrchním nátěrem v barvě dle architektonického návrhu.</w:t>
      </w:r>
    </w:p>
    <w:p w14:paraId="281CC52D" w14:textId="77777777" w:rsidR="00832D8E" w:rsidRDefault="00832D8E" w:rsidP="00832D8E">
      <w:pPr>
        <w:spacing w:line="360" w:lineRule="auto"/>
        <w:ind w:firstLine="708"/>
        <w:rPr>
          <w:bCs/>
          <w:sz w:val="22"/>
        </w:rPr>
      </w:pPr>
    </w:p>
    <w:p w14:paraId="72C50478" w14:textId="77777777" w:rsidR="00832D8E" w:rsidRDefault="00832D8E" w:rsidP="00832D8E">
      <w:pPr>
        <w:numPr>
          <w:ilvl w:val="0"/>
          <w:numId w:val="15"/>
        </w:numPr>
        <w:suppressAutoHyphens w:val="0"/>
        <w:spacing w:line="360" w:lineRule="auto"/>
        <w:ind w:left="0" w:firstLine="426"/>
        <w:rPr>
          <w:bCs/>
          <w:sz w:val="22"/>
        </w:rPr>
      </w:pPr>
      <w:r>
        <w:rPr>
          <w:b/>
          <w:sz w:val="22"/>
        </w:rPr>
        <w:t>Venkovní schody</w:t>
      </w:r>
      <w:r w:rsidRPr="001D7D9F">
        <w:rPr>
          <w:bCs/>
          <w:sz w:val="22"/>
        </w:rPr>
        <w:t xml:space="preserve"> </w:t>
      </w:r>
      <w:r>
        <w:rPr>
          <w:bCs/>
          <w:sz w:val="22"/>
        </w:rPr>
        <w:t xml:space="preserve">jsou navrženy mezi řadami </w:t>
      </w:r>
      <w:r w:rsidRPr="008434B5">
        <w:rPr>
          <w:b/>
          <w:i/>
          <w:iCs/>
          <w:sz w:val="22"/>
        </w:rPr>
        <w:t xml:space="preserve">4-5 </w:t>
      </w:r>
      <w:r>
        <w:rPr>
          <w:bCs/>
          <w:sz w:val="22"/>
        </w:rPr>
        <w:t xml:space="preserve">podél řady </w:t>
      </w:r>
      <w:r w:rsidRPr="008434B5">
        <w:rPr>
          <w:b/>
          <w:i/>
          <w:iCs/>
          <w:sz w:val="22"/>
        </w:rPr>
        <w:t>D</w:t>
      </w:r>
      <w:r>
        <w:rPr>
          <w:bCs/>
          <w:sz w:val="22"/>
        </w:rPr>
        <w:t xml:space="preserve">. Součásti venkovních schodů jsou i zástěny s fotovoltaickými panely v řadě </w:t>
      </w:r>
      <w:r w:rsidRPr="008434B5">
        <w:rPr>
          <w:b/>
          <w:i/>
          <w:iCs/>
          <w:sz w:val="22"/>
        </w:rPr>
        <w:t>E</w:t>
      </w:r>
      <w:r>
        <w:rPr>
          <w:bCs/>
          <w:sz w:val="22"/>
        </w:rPr>
        <w:t xml:space="preserve"> a u řady </w:t>
      </w:r>
      <w:r w:rsidRPr="008434B5">
        <w:rPr>
          <w:b/>
          <w:i/>
          <w:iCs/>
          <w:sz w:val="22"/>
        </w:rPr>
        <w:t>5</w:t>
      </w:r>
      <w:r>
        <w:rPr>
          <w:bCs/>
          <w:sz w:val="22"/>
        </w:rPr>
        <w:t xml:space="preserve">. Schody jsou navrženy jako dvouramenné, šířky 950 mm, z úrovně -0.100 na podestu na úrovni 2.NP +4.000 m. Hlavní nosné prvky představují ocelové, plechové schodnice, uložené na betonovém základu na -0.100 m, na konstrukci stěny u řady </w:t>
      </w:r>
      <w:r w:rsidRPr="008434B5">
        <w:rPr>
          <w:b/>
          <w:i/>
          <w:iCs/>
          <w:sz w:val="22"/>
        </w:rPr>
        <w:t>5</w:t>
      </w:r>
      <w:r>
        <w:rPr>
          <w:bCs/>
          <w:sz w:val="22"/>
        </w:rPr>
        <w:t xml:space="preserve"> a mezilehlém rámu a na betonové konstrukci 2.NP. Krajní schodnice ramen tvoří na úrovní +1.76 m nosné prvky podesty. Vnitřní schodnice jsou uložené na výměně v rovině podesty.  Stupně a podesty jsou z pozinkovaných roštů. Zábradlí schodiště není součásti dodávky ocelové konstrukce.</w:t>
      </w:r>
    </w:p>
    <w:p w14:paraId="0B49677C" w14:textId="77777777" w:rsidR="00832D8E" w:rsidRDefault="00832D8E" w:rsidP="00832D8E">
      <w:pPr>
        <w:spacing w:line="360" w:lineRule="auto"/>
        <w:ind w:firstLine="708"/>
        <w:rPr>
          <w:bCs/>
          <w:sz w:val="22"/>
        </w:rPr>
      </w:pPr>
      <w:r>
        <w:rPr>
          <w:bCs/>
          <w:sz w:val="22"/>
        </w:rPr>
        <w:t xml:space="preserve">Zástěny okolo schodů se skládají z vetknutých i kloubových sloupků, propojených mezi sebou paždíky. Podélnou stabilitu zástěn zajišťují ztužidla. Vrcholový paždík podélné zástěny na +4.000 m je opřen do betonové konstrukce objektu v řadě 4. V podélné zástěně jsou navržené dveře. </w:t>
      </w:r>
    </w:p>
    <w:p w14:paraId="1A13A524" w14:textId="77777777" w:rsidR="00832D8E" w:rsidRDefault="00832D8E" w:rsidP="00832D8E">
      <w:pPr>
        <w:spacing w:line="360" w:lineRule="auto"/>
        <w:ind w:firstLine="708"/>
        <w:rPr>
          <w:bCs/>
          <w:sz w:val="22"/>
        </w:rPr>
      </w:pPr>
      <w:r>
        <w:rPr>
          <w:bCs/>
          <w:sz w:val="22"/>
        </w:rPr>
        <w:t xml:space="preserve">Ukotvení sloupů zástěn a schodnic do základu se předpokládá pomoci chemických kotev do betonu. Ukotvení schodnic na úrovni +4.000 m je navrženo přivařením k předem osazeným plotnám v betonové konstrukci budovy. </w:t>
      </w:r>
    </w:p>
    <w:p w14:paraId="7EB3062E" w14:textId="77777777" w:rsidR="00832D8E" w:rsidRDefault="00832D8E" w:rsidP="00832D8E">
      <w:pPr>
        <w:spacing w:line="360" w:lineRule="auto"/>
        <w:ind w:firstLine="708"/>
        <w:rPr>
          <w:bCs/>
          <w:sz w:val="22"/>
        </w:rPr>
      </w:pPr>
      <w:r>
        <w:rPr>
          <w:bCs/>
          <w:sz w:val="22"/>
        </w:rPr>
        <w:t>Konstrukce je navržena jako žárově pozinkovaná a opatřena vrchním nátěrem v barvě dle architektonického návrhu.</w:t>
      </w:r>
    </w:p>
    <w:p w14:paraId="35010414" w14:textId="77777777" w:rsidR="00832D8E" w:rsidRDefault="00832D8E" w:rsidP="00832D8E">
      <w:pPr>
        <w:spacing w:line="360" w:lineRule="auto"/>
        <w:ind w:firstLine="708"/>
        <w:rPr>
          <w:bCs/>
          <w:sz w:val="22"/>
        </w:rPr>
      </w:pPr>
    </w:p>
    <w:p w14:paraId="0306465D" w14:textId="77777777" w:rsidR="00832D8E" w:rsidRDefault="00832D8E" w:rsidP="00832D8E">
      <w:pPr>
        <w:numPr>
          <w:ilvl w:val="0"/>
          <w:numId w:val="15"/>
        </w:numPr>
        <w:suppressAutoHyphens w:val="0"/>
        <w:spacing w:line="360" w:lineRule="auto"/>
        <w:ind w:left="0" w:firstLine="426"/>
        <w:rPr>
          <w:bCs/>
          <w:sz w:val="22"/>
        </w:rPr>
      </w:pPr>
      <w:r>
        <w:rPr>
          <w:b/>
          <w:sz w:val="22"/>
        </w:rPr>
        <w:t xml:space="preserve">Jeřábová dráha </w:t>
      </w:r>
      <w:proofErr w:type="gramStart"/>
      <w:r>
        <w:rPr>
          <w:b/>
          <w:sz w:val="22"/>
        </w:rPr>
        <w:t>4t</w:t>
      </w:r>
      <w:proofErr w:type="gramEnd"/>
      <w:r>
        <w:rPr>
          <w:b/>
          <w:sz w:val="22"/>
        </w:rPr>
        <w:t xml:space="preserve"> </w:t>
      </w:r>
      <w:r>
        <w:rPr>
          <w:bCs/>
          <w:sz w:val="22"/>
        </w:rPr>
        <w:t xml:space="preserve">je navržena na úrovni +5.600 m mezi řadami </w:t>
      </w:r>
      <w:r w:rsidRPr="008434B5">
        <w:rPr>
          <w:b/>
          <w:i/>
          <w:iCs/>
          <w:sz w:val="22"/>
        </w:rPr>
        <w:t>8-9</w:t>
      </w:r>
      <w:r>
        <w:rPr>
          <w:bCs/>
          <w:sz w:val="22"/>
        </w:rPr>
        <w:t xml:space="preserve"> a </w:t>
      </w:r>
      <w:r w:rsidRPr="008434B5">
        <w:rPr>
          <w:b/>
          <w:i/>
          <w:iCs/>
          <w:sz w:val="22"/>
        </w:rPr>
        <w:t>A-D</w:t>
      </w:r>
      <w:r>
        <w:rPr>
          <w:bCs/>
          <w:sz w:val="22"/>
        </w:rPr>
        <w:t>. Rozpětí jeřábové dráhy je 7.800 m a délka dráhy 14.920 m. Nosník jeřábové dráhy je navržen z válcovaného H-profilů a je uložen na ocelových konzolách s možností výškové, příčné a podélné rektifikace. Ocelové konzoly jsou přivařeny k předem osazeným plotnám v betonových sloupech. Kolejnice je navržena jako přivařená z hranolu 50*30. Konce jeřábové dráhy jsou opatřeny přivařenými nárazníky z H-profilů. Nad podporami jsou nosníky příčně opřeny do betonových sloupů.</w:t>
      </w:r>
    </w:p>
    <w:p w14:paraId="22C6221F" w14:textId="77777777" w:rsidR="00832D8E" w:rsidRDefault="00832D8E" w:rsidP="00832D8E">
      <w:pPr>
        <w:spacing w:line="360" w:lineRule="auto"/>
        <w:rPr>
          <w:bCs/>
          <w:sz w:val="22"/>
        </w:rPr>
      </w:pPr>
      <w:r>
        <w:rPr>
          <w:bCs/>
          <w:sz w:val="22"/>
        </w:rPr>
        <w:lastRenderedPageBreak/>
        <w:tab/>
        <w:t xml:space="preserve">Uložení nosníků jeřábové dráhy musí umožňovat rektifikaci dle ČSN  73 51 30 </w:t>
      </w:r>
      <w:r>
        <w:rPr>
          <w:bCs/>
          <w:sz w:val="22"/>
        </w:rPr>
        <w:tab/>
      </w:r>
    </w:p>
    <w:p w14:paraId="2617CBEB" w14:textId="77777777" w:rsidR="00832D8E" w:rsidRDefault="00832D8E" w:rsidP="00832D8E">
      <w:pPr>
        <w:spacing w:line="360" w:lineRule="auto"/>
        <w:rPr>
          <w:bCs/>
          <w:sz w:val="22"/>
        </w:rPr>
      </w:pPr>
      <w:r>
        <w:rPr>
          <w:bCs/>
          <w:sz w:val="22"/>
        </w:rPr>
        <w:t xml:space="preserve">– </w:t>
      </w:r>
      <w:r w:rsidRPr="007627F9">
        <w:rPr>
          <w:bCs/>
          <w:sz w:val="22"/>
        </w:rPr>
        <w:t xml:space="preserve">výškově </w:t>
      </w:r>
      <w:r>
        <w:rPr>
          <w:bCs/>
          <w:sz w:val="22"/>
        </w:rPr>
        <w:t>v rozmezí +30, -10 mm, v příčném směru ±30 mm a v podélném směru ±5 mm.</w:t>
      </w:r>
    </w:p>
    <w:p w14:paraId="79F6B9E1" w14:textId="77777777" w:rsidR="00832D8E" w:rsidRDefault="00832D8E" w:rsidP="00832D8E">
      <w:pPr>
        <w:spacing w:line="360" w:lineRule="auto"/>
        <w:ind w:firstLine="708"/>
        <w:rPr>
          <w:bCs/>
          <w:sz w:val="22"/>
        </w:rPr>
      </w:pPr>
      <w:r>
        <w:rPr>
          <w:bCs/>
          <w:sz w:val="22"/>
        </w:rPr>
        <w:t xml:space="preserve"> Kontrola, údržba a opravy jeřábu se budou provádět z mobilní pracovní plošiny podle ČSN 27 5003. </w:t>
      </w:r>
    </w:p>
    <w:p w14:paraId="0945DFD5" w14:textId="77777777" w:rsidR="00832D8E" w:rsidRDefault="00832D8E" w:rsidP="00832D8E">
      <w:pPr>
        <w:spacing w:line="360" w:lineRule="auto"/>
        <w:ind w:firstLine="708"/>
        <w:rPr>
          <w:bCs/>
          <w:sz w:val="22"/>
        </w:rPr>
      </w:pPr>
      <w:r>
        <w:rPr>
          <w:bCs/>
          <w:sz w:val="22"/>
        </w:rPr>
        <w:t>Konstrukce jeřábové dráhy je opatřena nátěrovým systémem do vnitřního prostředí, v barvě dle architektonického návrhu.</w:t>
      </w:r>
    </w:p>
    <w:p w14:paraId="58A8A1DA" w14:textId="77777777" w:rsidR="00832D8E" w:rsidRDefault="00832D8E" w:rsidP="00832D8E">
      <w:pPr>
        <w:spacing w:line="360" w:lineRule="auto"/>
        <w:ind w:firstLine="708"/>
        <w:rPr>
          <w:bCs/>
          <w:sz w:val="22"/>
        </w:rPr>
      </w:pPr>
    </w:p>
    <w:p w14:paraId="5856203B" w14:textId="77777777" w:rsidR="00832D8E" w:rsidRPr="00AB7E2C" w:rsidRDefault="00832D8E" w:rsidP="00832D8E">
      <w:pPr>
        <w:numPr>
          <w:ilvl w:val="0"/>
          <w:numId w:val="15"/>
        </w:numPr>
        <w:suppressAutoHyphens w:val="0"/>
        <w:spacing w:line="360" w:lineRule="auto"/>
        <w:ind w:left="0" w:firstLine="426"/>
        <w:rPr>
          <w:bCs/>
          <w:sz w:val="22"/>
        </w:rPr>
      </w:pPr>
      <w:r w:rsidRPr="00AB7E2C">
        <w:rPr>
          <w:b/>
          <w:sz w:val="22"/>
        </w:rPr>
        <w:t>Vnitřní schody</w:t>
      </w:r>
      <w:r w:rsidRPr="00AB7E2C">
        <w:rPr>
          <w:bCs/>
          <w:sz w:val="22"/>
        </w:rPr>
        <w:t xml:space="preserve"> jsou navrženy jako přímé, dvouramenné schodiště u řady </w:t>
      </w:r>
      <w:r w:rsidRPr="00AB7E2C">
        <w:rPr>
          <w:b/>
          <w:i/>
          <w:iCs/>
          <w:sz w:val="22"/>
        </w:rPr>
        <w:t>B</w:t>
      </w:r>
      <w:r w:rsidRPr="00AB7E2C">
        <w:rPr>
          <w:bCs/>
          <w:sz w:val="22"/>
        </w:rPr>
        <w:t xml:space="preserve">, mezi řadami </w:t>
      </w:r>
      <w:r w:rsidRPr="00AB7E2C">
        <w:rPr>
          <w:b/>
          <w:i/>
          <w:iCs/>
          <w:sz w:val="22"/>
        </w:rPr>
        <w:t>7-8</w:t>
      </w:r>
      <w:r w:rsidRPr="00AB7E2C">
        <w:rPr>
          <w:bCs/>
          <w:sz w:val="22"/>
        </w:rPr>
        <w:t xml:space="preserve"> z úrovně 1</w:t>
      </w:r>
      <w:r>
        <w:rPr>
          <w:bCs/>
          <w:sz w:val="22"/>
        </w:rPr>
        <w:t>.</w:t>
      </w:r>
      <w:r w:rsidRPr="00AB7E2C">
        <w:rPr>
          <w:bCs/>
          <w:sz w:val="22"/>
        </w:rPr>
        <w:t>NP na 2</w:t>
      </w:r>
      <w:r>
        <w:rPr>
          <w:bCs/>
          <w:sz w:val="22"/>
        </w:rPr>
        <w:t>.</w:t>
      </w:r>
      <w:r w:rsidRPr="00AB7E2C">
        <w:rPr>
          <w:bCs/>
          <w:sz w:val="22"/>
        </w:rPr>
        <w:t>NP.</w:t>
      </w:r>
      <w:r>
        <w:rPr>
          <w:bCs/>
          <w:sz w:val="22"/>
        </w:rPr>
        <w:t xml:space="preserve"> </w:t>
      </w:r>
      <w:r w:rsidRPr="00AB7E2C">
        <w:rPr>
          <w:bCs/>
          <w:sz w:val="22"/>
        </w:rPr>
        <w:t>Nosnou konstrukci tvoří plechové schodnice s plechovými stupni. Zábradlí schodiště není součásti dodávky ocelové konstrukce.</w:t>
      </w:r>
    </w:p>
    <w:p w14:paraId="7B1F50D2" w14:textId="77777777" w:rsidR="00832D8E" w:rsidRPr="00AB7E2C" w:rsidRDefault="00832D8E" w:rsidP="00832D8E">
      <w:pPr>
        <w:spacing w:line="360" w:lineRule="auto"/>
        <w:ind w:firstLine="708"/>
        <w:rPr>
          <w:bCs/>
          <w:sz w:val="22"/>
        </w:rPr>
      </w:pPr>
      <w:r w:rsidRPr="00AB7E2C">
        <w:rPr>
          <w:bCs/>
          <w:sz w:val="22"/>
        </w:rPr>
        <w:t xml:space="preserve">Ukotvení schodnic do betonové podlahy 1.NP se předpokládá pomoci chemických kotev. Ukotvení schodnic na úrovni +4.000 m je navrženo přivařením k předem osazeným plotnám do betonové konstrukce 2.NP. </w:t>
      </w:r>
    </w:p>
    <w:p w14:paraId="7B6C7CE0" w14:textId="77777777" w:rsidR="00832D8E" w:rsidRPr="00AB7E2C" w:rsidRDefault="00832D8E" w:rsidP="00832D8E">
      <w:pPr>
        <w:spacing w:line="360" w:lineRule="auto"/>
        <w:ind w:firstLine="708"/>
        <w:rPr>
          <w:bCs/>
          <w:sz w:val="22"/>
        </w:rPr>
      </w:pPr>
      <w:r w:rsidRPr="00AB7E2C">
        <w:rPr>
          <w:bCs/>
          <w:sz w:val="22"/>
        </w:rPr>
        <w:t>Konstrukce je opatřena nátěrovým systémem do vnitřního prostředí, v barvě dle architektonického návrhu.</w:t>
      </w:r>
    </w:p>
    <w:p w14:paraId="0BFF8F7F" w14:textId="77777777" w:rsidR="00832D8E" w:rsidRDefault="00832D8E" w:rsidP="00832D8E">
      <w:pPr>
        <w:spacing w:line="360" w:lineRule="auto"/>
        <w:ind w:firstLine="708"/>
        <w:rPr>
          <w:bCs/>
          <w:sz w:val="22"/>
        </w:rPr>
      </w:pPr>
    </w:p>
    <w:p w14:paraId="187E7344" w14:textId="09E205D9" w:rsidR="00832D8E" w:rsidRPr="0053101D" w:rsidRDefault="0053101D" w:rsidP="00832D8E">
      <w:pPr>
        <w:numPr>
          <w:ilvl w:val="0"/>
          <w:numId w:val="15"/>
        </w:numPr>
        <w:suppressAutoHyphens w:val="0"/>
        <w:spacing w:line="360" w:lineRule="auto"/>
        <w:ind w:left="0" w:firstLine="708"/>
        <w:rPr>
          <w:bCs/>
          <w:sz w:val="22"/>
        </w:rPr>
      </w:pPr>
      <w:r w:rsidRPr="0053101D">
        <w:rPr>
          <w:bCs/>
          <w:sz w:val="22"/>
        </w:rPr>
        <w:t>NEOBSAZENO</w:t>
      </w:r>
      <w:r w:rsidR="00832D8E" w:rsidRPr="0053101D">
        <w:rPr>
          <w:bCs/>
          <w:sz w:val="22"/>
        </w:rPr>
        <w:t xml:space="preserve">. </w:t>
      </w:r>
    </w:p>
    <w:p w14:paraId="4618A76F" w14:textId="77777777" w:rsidR="00832D8E" w:rsidRDefault="00832D8E" w:rsidP="00832D8E">
      <w:pPr>
        <w:spacing w:line="360" w:lineRule="auto"/>
        <w:ind w:firstLine="708"/>
        <w:rPr>
          <w:bCs/>
          <w:sz w:val="22"/>
        </w:rPr>
      </w:pPr>
    </w:p>
    <w:p w14:paraId="3ADC1BDA" w14:textId="3FDC8861" w:rsidR="00832D8E" w:rsidRDefault="00832D8E" w:rsidP="00832D8E">
      <w:pPr>
        <w:numPr>
          <w:ilvl w:val="0"/>
          <w:numId w:val="15"/>
        </w:numPr>
        <w:suppressAutoHyphens w:val="0"/>
        <w:spacing w:line="360" w:lineRule="auto"/>
        <w:ind w:left="0" w:firstLine="426"/>
        <w:rPr>
          <w:bCs/>
          <w:sz w:val="22"/>
        </w:rPr>
      </w:pPr>
      <w:r>
        <w:rPr>
          <w:b/>
          <w:sz w:val="22"/>
        </w:rPr>
        <w:t>Rámy pod jednotkami chladu</w:t>
      </w:r>
      <w:r w:rsidRPr="001D7D9F">
        <w:rPr>
          <w:bCs/>
          <w:sz w:val="22"/>
        </w:rPr>
        <w:t xml:space="preserve"> </w:t>
      </w:r>
      <w:r>
        <w:rPr>
          <w:bCs/>
          <w:sz w:val="22"/>
        </w:rPr>
        <w:t xml:space="preserve">jsou navržen mezi řadami </w:t>
      </w:r>
      <w:r w:rsidRPr="00FE6B1E">
        <w:rPr>
          <w:b/>
          <w:i/>
          <w:iCs/>
          <w:sz w:val="22"/>
        </w:rPr>
        <w:t>1-2</w:t>
      </w:r>
      <w:r>
        <w:rPr>
          <w:bCs/>
          <w:sz w:val="22"/>
        </w:rPr>
        <w:t xml:space="preserve"> na střeše v úrovni 4.NP. Jedná se o dva samostatné ocelové rámy o půdorysných rozměrech 1.42 x 3.9 m. Hlavní nosné prvky představují ocelové sloupky, na kterých jsou uloženy vodorovné nosníky s horní hranou na +11.640 m. Jedná se o rámovou, šroubovanou konstrukci. </w:t>
      </w:r>
    </w:p>
    <w:p w14:paraId="29253B76" w14:textId="77777777" w:rsidR="00832D8E" w:rsidRDefault="00832D8E" w:rsidP="00832D8E">
      <w:pPr>
        <w:spacing w:line="360" w:lineRule="auto"/>
        <w:ind w:firstLine="708"/>
        <w:rPr>
          <w:bCs/>
          <w:sz w:val="22"/>
        </w:rPr>
      </w:pPr>
      <w:r>
        <w:rPr>
          <w:bCs/>
          <w:sz w:val="22"/>
        </w:rPr>
        <w:t xml:space="preserve">Ukotvení sloupků rámu do betonové desky 4.NP je navrženo pomoci chemických kotev do betonu. </w:t>
      </w:r>
    </w:p>
    <w:p w14:paraId="1466D95D" w14:textId="77777777" w:rsidR="00832D8E" w:rsidRDefault="00832D8E" w:rsidP="00832D8E">
      <w:pPr>
        <w:spacing w:line="360" w:lineRule="auto"/>
        <w:ind w:firstLine="708"/>
        <w:rPr>
          <w:bCs/>
          <w:sz w:val="22"/>
        </w:rPr>
      </w:pPr>
      <w:r>
        <w:rPr>
          <w:bCs/>
          <w:sz w:val="22"/>
        </w:rPr>
        <w:t>Konstrukce je navržena jako žárově pozinkovaná</w:t>
      </w:r>
    </w:p>
    <w:p w14:paraId="48AD80CD" w14:textId="77777777" w:rsidR="00832D8E" w:rsidRDefault="00832D8E" w:rsidP="00832D8E">
      <w:pPr>
        <w:spacing w:line="360" w:lineRule="auto"/>
        <w:ind w:firstLine="708"/>
        <w:rPr>
          <w:bCs/>
          <w:sz w:val="22"/>
        </w:rPr>
      </w:pPr>
    </w:p>
    <w:p w14:paraId="43332545" w14:textId="65ADAC9B" w:rsidR="00832D8E" w:rsidRPr="000455AB" w:rsidRDefault="009B3569" w:rsidP="00832D8E">
      <w:pPr>
        <w:numPr>
          <w:ilvl w:val="0"/>
          <w:numId w:val="15"/>
        </w:numPr>
        <w:suppressAutoHyphens w:val="0"/>
        <w:spacing w:line="360" w:lineRule="auto"/>
        <w:ind w:left="0" w:firstLine="426"/>
        <w:rPr>
          <w:bCs/>
          <w:sz w:val="22"/>
        </w:rPr>
      </w:pPr>
      <w:r>
        <w:rPr>
          <w:b/>
          <w:sz w:val="22"/>
        </w:rPr>
        <w:t>K</w:t>
      </w:r>
      <w:r w:rsidR="00832D8E" w:rsidRPr="000455AB">
        <w:rPr>
          <w:b/>
          <w:sz w:val="22"/>
        </w:rPr>
        <w:t xml:space="preserve">onstrukce pro </w:t>
      </w:r>
      <w:r w:rsidR="00832D8E">
        <w:rPr>
          <w:b/>
          <w:sz w:val="22"/>
        </w:rPr>
        <w:t xml:space="preserve">fotovoltaické panely </w:t>
      </w:r>
      <w:r w:rsidR="000C52B1">
        <w:rPr>
          <w:bCs/>
          <w:sz w:val="22"/>
          <w:lang w:val="en-US"/>
        </w:rPr>
        <w:t xml:space="preserve">(viz. PS 02.17.1.1) </w:t>
      </w:r>
      <w:r w:rsidR="00832D8E" w:rsidRPr="000455AB">
        <w:rPr>
          <w:bCs/>
          <w:sz w:val="22"/>
        </w:rPr>
        <w:t>je navržena na střeše</w:t>
      </w:r>
      <w:r w:rsidR="00832D8E">
        <w:rPr>
          <w:bCs/>
          <w:sz w:val="22"/>
        </w:rPr>
        <w:t xml:space="preserve"> 4. NP, </w:t>
      </w:r>
      <w:r w:rsidR="00832D8E" w:rsidRPr="000455AB">
        <w:rPr>
          <w:bCs/>
          <w:sz w:val="22"/>
        </w:rPr>
        <w:t>na úrovni +1</w:t>
      </w:r>
      <w:r w:rsidR="00832D8E">
        <w:rPr>
          <w:bCs/>
          <w:sz w:val="22"/>
        </w:rPr>
        <w:t>1</w:t>
      </w:r>
      <w:r w:rsidR="00832D8E" w:rsidRPr="000455AB">
        <w:rPr>
          <w:bCs/>
          <w:sz w:val="22"/>
        </w:rPr>
        <w:t>.6</w:t>
      </w:r>
      <w:r w:rsidR="00C3140E">
        <w:rPr>
          <w:bCs/>
          <w:sz w:val="22"/>
        </w:rPr>
        <w:t>5</w:t>
      </w:r>
      <w:r w:rsidR="00832D8E" w:rsidRPr="000455AB">
        <w:rPr>
          <w:bCs/>
          <w:sz w:val="22"/>
        </w:rPr>
        <w:t>0</w:t>
      </w:r>
      <w:r w:rsidR="00832D8E">
        <w:rPr>
          <w:bCs/>
          <w:sz w:val="22"/>
        </w:rPr>
        <w:t xml:space="preserve"> m, mezi řadami </w:t>
      </w:r>
      <w:r w:rsidR="00832D8E" w:rsidRPr="00FE6B1E">
        <w:rPr>
          <w:b/>
          <w:i/>
          <w:iCs/>
          <w:sz w:val="22"/>
        </w:rPr>
        <w:t>2-4</w:t>
      </w:r>
      <w:r w:rsidR="00832D8E">
        <w:rPr>
          <w:bCs/>
          <w:sz w:val="22"/>
        </w:rPr>
        <w:t xml:space="preserve"> a na střeše 5.NP na úrovni +15.</w:t>
      </w:r>
      <w:r w:rsidR="00C3140E">
        <w:rPr>
          <w:bCs/>
          <w:sz w:val="22"/>
        </w:rPr>
        <w:t>25</w:t>
      </w:r>
      <w:r w:rsidR="00832D8E">
        <w:rPr>
          <w:bCs/>
          <w:sz w:val="22"/>
        </w:rPr>
        <w:t xml:space="preserve">0 m, </w:t>
      </w:r>
      <w:r w:rsidR="00C3140E">
        <w:rPr>
          <w:bCs/>
          <w:sz w:val="22"/>
        </w:rPr>
        <w:t>m</w:t>
      </w:r>
      <w:r w:rsidR="00832D8E">
        <w:rPr>
          <w:bCs/>
          <w:sz w:val="22"/>
        </w:rPr>
        <w:t xml:space="preserve">ezi řadami </w:t>
      </w:r>
      <w:r w:rsidR="00832D8E" w:rsidRPr="00FE6B1E">
        <w:rPr>
          <w:b/>
          <w:i/>
          <w:iCs/>
          <w:sz w:val="22"/>
        </w:rPr>
        <w:t>4-5</w:t>
      </w:r>
      <w:r w:rsidR="00832D8E">
        <w:rPr>
          <w:bCs/>
          <w:sz w:val="22"/>
        </w:rPr>
        <w:t>.</w:t>
      </w:r>
      <w:r w:rsidR="00832D8E" w:rsidRPr="000455AB">
        <w:rPr>
          <w:bCs/>
          <w:sz w:val="22"/>
        </w:rPr>
        <w:t xml:space="preserve"> Hlavní nosný systém tvoří podélné rámy, vetknuté do betonové</w:t>
      </w:r>
      <w:r w:rsidR="00832D8E">
        <w:rPr>
          <w:bCs/>
          <w:sz w:val="22"/>
        </w:rPr>
        <w:t xml:space="preserve"> desky </w:t>
      </w:r>
      <w:r w:rsidR="00832D8E" w:rsidRPr="000455AB">
        <w:rPr>
          <w:bCs/>
          <w:sz w:val="22"/>
        </w:rPr>
        <w:t xml:space="preserve">stropu. Na podélných rámech jsou umístěny dvojice příčných nosníků, které slouží pro ukotvení vlastní konstrukce solárních panelů (není dodávkou OK). Podélné rámy jsou rozděleny do dvou částí, které jsou od sebe odděleny dilatačními spoji. Mezi sloupky a podélnými nosníky jsou momentové šroubované spoje. </w:t>
      </w:r>
    </w:p>
    <w:p w14:paraId="1C299804" w14:textId="77777777" w:rsidR="00832D8E" w:rsidRPr="00B20798" w:rsidRDefault="00832D8E" w:rsidP="00832D8E">
      <w:pPr>
        <w:spacing w:line="360" w:lineRule="auto"/>
        <w:ind w:firstLine="708"/>
        <w:rPr>
          <w:bCs/>
          <w:sz w:val="22"/>
        </w:rPr>
      </w:pPr>
      <w:r w:rsidRPr="00B20798">
        <w:rPr>
          <w:bCs/>
          <w:sz w:val="22"/>
        </w:rPr>
        <w:t xml:space="preserve">Kotvení sloupků do betonové desky je navrženo pomoci lepených kotev do betonu. Z důvodu minimalizace prostupu tepla mezi betonovou deskou a ocelovým sloupkem je použito kotvení pomoci dvou kotevních desek s mezerou, vyplněnou PUR pěnou (není v </w:t>
      </w:r>
      <w:r w:rsidRPr="00B20798">
        <w:rPr>
          <w:bCs/>
          <w:sz w:val="22"/>
        </w:rPr>
        <w:lastRenderedPageBreak/>
        <w:t>dodávce OK). U sloupků je nutno odtokové otvory pro zinek nad úrovni střešní krytiny zaslepit a vnitřní prostor sloupků vyplnit PUR pěnou (není v dodávce OK).</w:t>
      </w:r>
    </w:p>
    <w:p w14:paraId="02B9A407" w14:textId="77777777" w:rsidR="00832D8E" w:rsidRDefault="00832D8E" w:rsidP="00832D8E">
      <w:pPr>
        <w:spacing w:line="360" w:lineRule="auto"/>
        <w:ind w:firstLine="708"/>
        <w:rPr>
          <w:bCs/>
          <w:sz w:val="22"/>
        </w:rPr>
      </w:pPr>
      <w:r>
        <w:rPr>
          <w:bCs/>
          <w:sz w:val="22"/>
        </w:rPr>
        <w:t>Konstrukce je navržena jako žárově pozinkovaná</w:t>
      </w:r>
    </w:p>
    <w:p w14:paraId="26D65A77" w14:textId="77777777" w:rsidR="00832D8E" w:rsidRPr="000E4328" w:rsidRDefault="00832D8E" w:rsidP="00832D8E">
      <w:pPr>
        <w:spacing w:line="360" w:lineRule="auto"/>
        <w:ind w:firstLine="708"/>
        <w:rPr>
          <w:b/>
          <w:sz w:val="22"/>
        </w:rPr>
      </w:pPr>
    </w:p>
    <w:p w14:paraId="08594A5F" w14:textId="18D8C306" w:rsidR="00832D8E" w:rsidRDefault="00832D8E" w:rsidP="00832D8E">
      <w:pPr>
        <w:numPr>
          <w:ilvl w:val="0"/>
          <w:numId w:val="15"/>
        </w:numPr>
        <w:suppressAutoHyphens w:val="0"/>
        <w:spacing w:line="360" w:lineRule="auto"/>
        <w:ind w:left="0" w:firstLine="426"/>
        <w:rPr>
          <w:bCs/>
          <w:sz w:val="22"/>
        </w:rPr>
      </w:pPr>
      <w:proofErr w:type="spellStart"/>
      <w:r w:rsidRPr="000E4328">
        <w:rPr>
          <w:b/>
          <w:sz w:val="22"/>
        </w:rPr>
        <w:t>Mezistřešní</w:t>
      </w:r>
      <w:proofErr w:type="spellEnd"/>
      <w:r w:rsidRPr="000E4328">
        <w:rPr>
          <w:b/>
          <w:sz w:val="22"/>
        </w:rPr>
        <w:t xml:space="preserve"> schody </w:t>
      </w:r>
      <w:r>
        <w:rPr>
          <w:b/>
          <w:sz w:val="22"/>
        </w:rPr>
        <w:t xml:space="preserve">s plošinou </w:t>
      </w:r>
      <w:r w:rsidRPr="000E4328">
        <w:rPr>
          <w:bCs/>
          <w:sz w:val="22"/>
        </w:rPr>
        <w:t xml:space="preserve">jsou navržené v řadě </w:t>
      </w:r>
      <w:r w:rsidRPr="00A3275E">
        <w:rPr>
          <w:b/>
          <w:i/>
          <w:iCs/>
          <w:sz w:val="22"/>
        </w:rPr>
        <w:t>7</w:t>
      </w:r>
      <w:r w:rsidRPr="000E4328">
        <w:rPr>
          <w:bCs/>
          <w:sz w:val="22"/>
        </w:rPr>
        <w:t>, u řady</w:t>
      </w:r>
      <w:r>
        <w:rPr>
          <w:bCs/>
          <w:sz w:val="22"/>
        </w:rPr>
        <w:t> </w:t>
      </w:r>
      <w:r w:rsidRPr="00A3275E">
        <w:rPr>
          <w:b/>
          <w:i/>
          <w:iCs/>
          <w:sz w:val="22"/>
        </w:rPr>
        <w:t>A</w:t>
      </w:r>
      <w:r w:rsidRPr="000E4328">
        <w:rPr>
          <w:bCs/>
          <w:sz w:val="22"/>
        </w:rPr>
        <w:t xml:space="preserve">. </w:t>
      </w:r>
      <w:r w:rsidR="009B3569">
        <w:rPr>
          <w:bCs/>
          <w:sz w:val="22"/>
        </w:rPr>
        <w:t>J</w:t>
      </w:r>
      <w:r>
        <w:rPr>
          <w:bCs/>
          <w:sz w:val="22"/>
        </w:rPr>
        <w:t xml:space="preserve">edná </w:t>
      </w:r>
      <w:r w:rsidR="009B3569">
        <w:rPr>
          <w:bCs/>
          <w:sz w:val="22"/>
        </w:rPr>
        <w:t xml:space="preserve">se </w:t>
      </w:r>
      <w:r>
        <w:rPr>
          <w:bCs/>
          <w:sz w:val="22"/>
        </w:rPr>
        <w:t>o konstrukci s výstupními a sestupnými schody</w:t>
      </w:r>
      <w:r w:rsidRPr="00EC7EF0">
        <w:rPr>
          <w:bCs/>
          <w:sz w:val="22"/>
        </w:rPr>
        <w:t xml:space="preserve"> </w:t>
      </w:r>
      <w:r>
        <w:rPr>
          <w:bCs/>
          <w:sz w:val="22"/>
        </w:rPr>
        <w:t>šířky 600 mm a s propojovací plošinkou. Stupně a plošinka jsou z pozinkovaných roštů, zábradlí trubkové.</w:t>
      </w:r>
    </w:p>
    <w:p w14:paraId="6486DF66" w14:textId="77777777" w:rsidR="00832D8E" w:rsidRDefault="00832D8E" w:rsidP="00832D8E">
      <w:pPr>
        <w:spacing w:line="360" w:lineRule="auto"/>
        <w:ind w:firstLine="708"/>
        <w:rPr>
          <w:bCs/>
          <w:sz w:val="22"/>
        </w:rPr>
      </w:pPr>
      <w:r>
        <w:rPr>
          <w:bCs/>
          <w:sz w:val="22"/>
        </w:rPr>
        <w:t xml:space="preserve">Konstrukce je ukotvenou do betonové atiky pomoci chemických kotev do betonu.  </w:t>
      </w:r>
    </w:p>
    <w:p w14:paraId="2535316F" w14:textId="77777777" w:rsidR="00832D8E" w:rsidRDefault="00832D8E" w:rsidP="00832D8E">
      <w:pPr>
        <w:spacing w:line="360" w:lineRule="auto"/>
        <w:ind w:firstLine="708"/>
        <w:rPr>
          <w:bCs/>
          <w:sz w:val="22"/>
        </w:rPr>
      </w:pPr>
      <w:r>
        <w:rPr>
          <w:bCs/>
          <w:sz w:val="22"/>
        </w:rPr>
        <w:t>Konstrukce je navržena jako žárově pozinkovaná a opatřena vrchním nátěrem v barvě dle architektonického návrhu.</w:t>
      </w:r>
    </w:p>
    <w:p w14:paraId="04B63FF3" w14:textId="77777777" w:rsidR="00832D8E" w:rsidRDefault="00832D8E" w:rsidP="00832D8E">
      <w:pPr>
        <w:spacing w:line="360" w:lineRule="auto"/>
        <w:ind w:left="426"/>
        <w:rPr>
          <w:bCs/>
          <w:sz w:val="22"/>
        </w:rPr>
      </w:pPr>
    </w:p>
    <w:p w14:paraId="5EC011D6" w14:textId="77777777" w:rsidR="00832D8E" w:rsidRPr="00241468" w:rsidRDefault="00832D8E" w:rsidP="00832D8E">
      <w:pPr>
        <w:numPr>
          <w:ilvl w:val="0"/>
          <w:numId w:val="15"/>
        </w:numPr>
        <w:suppressAutoHyphens w:val="0"/>
        <w:spacing w:line="360" w:lineRule="auto"/>
        <w:ind w:left="0" w:firstLine="426"/>
        <w:rPr>
          <w:bCs/>
          <w:sz w:val="22"/>
        </w:rPr>
      </w:pPr>
      <w:r>
        <w:rPr>
          <w:b/>
          <w:sz w:val="22"/>
        </w:rPr>
        <w:t xml:space="preserve">Žebřík </w:t>
      </w:r>
      <w:r w:rsidRPr="000E4328">
        <w:rPr>
          <w:bCs/>
          <w:sz w:val="22"/>
        </w:rPr>
        <w:t>j</w:t>
      </w:r>
      <w:r>
        <w:rPr>
          <w:bCs/>
          <w:sz w:val="22"/>
        </w:rPr>
        <w:t xml:space="preserve">e navržen v řadě </w:t>
      </w:r>
      <w:r w:rsidRPr="005E14BC">
        <w:rPr>
          <w:b/>
          <w:i/>
          <w:iCs/>
          <w:sz w:val="22"/>
        </w:rPr>
        <w:t>C/4</w:t>
      </w:r>
      <w:r>
        <w:rPr>
          <w:bCs/>
          <w:sz w:val="22"/>
        </w:rPr>
        <w:t xml:space="preserve">, z úrovně střechy 4.NP na úroveň střechy 5.NP. Žebřík je navržen s ochranným košem a výstupní plošinkou z pozinkovaného roštu a s trubkovým zábradlím. </w:t>
      </w:r>
      <w:r w:rsidRPr="00241468">
        <w:rPr>
          <w:bCs/>
          <w:sz w:val="22"/>
        </w:rPr>
        <w:t xml:space="preserve">Štěříny žebříku jsou kotveny do betonového sloupu pomoci chemických kotev do betonu.  </w:t>
      </w:r>
    </w:p>
    <w:p w14:paraId="0979204D" w14:textId="77777777" w:rsidR="00832D8E" w:rsidRDefault="00832D8E" w:rsidP="00832D8E">
      <w:pPr>
        <w:spacing w:line="360" w:lineRule="auto"/>
        <w:ind w:firstLine="708"/>
        <w:rPr>
          <w:bCs/>
          <w:sz w:val="22"/>
        </w:rPr>
      </w:pPr>
      <w:r>
        <w:rPr>
          <w:bCs/>
          <w:sz w:val="22"/>
        </w:rPr>
        <w:t>Konstrukce je navržena jako žárově pozinkovaná a opatřena vrchním nátěrem v barvě dle architektonického návrhu.</w:t>
      </w:r>
    </w:p>
    <w:p w14:paraId="06D8F07C" w14:textId="77777777" w:rsidR="00832D8E" w:rsidRDefault="00832D8E" w:rsidP="00832D8E">
      <w:pPr>
        <w:spacing w:line="360" w:lineRule="auto"/>
        <w:ind w:left="426"/>
        <w:rPr>
          <w:bCs/>
          <w:sz w:val="22"/>
        </w:rPr>
      </w:pPr>
    </w:p>
    <w:p w14:paraId="4B8E759A" w14:textId="2D8CD484" w:rsidR="00832D8E" w:rsidRPr="00283C61" w:rsidRDefault="00832D8E" w:rsidP="00832D8E">
      <w:pPr>
        <w:numPr>
          <w:ilvl w:val="0"/>
          <w:numId w:val="15"/>
        </w:numPr>
        <w:suppressAutoHyphens w:val="0"/>
        <w:spacing w:line="360" w:lineRule="auto"/>
        <w:ind w:left="0" w:firstLine="426"/>
        <w:rPr>
          <w:bCs/>
          <w:sz w:val="22"/>
        </w:rPr>
      </w:pPr>
      <w:r>
        <w:rPr>
          <w:b/>
          <w:sz w:val="22"/>
        </w:rPr>
        <w:t xml:space="preserve">Konzoly pro větrné turbíny </w:t>
      </w:r>
      <w:r w:rsidRPr="000E4328">
        <w:rPr>
          <w:bCs/>
          <w:sz w:val="22"/>
        </w:rPr>
        <w:t>j</w:t>
      </w:r>
      <w:r>
        <w:rPr>
          <w:bCs/>
          <w:sz w:val="22"/>
        </w:rPr>
        <w:t xml:space="preserve">sou navrženy po obvodu střechy 5.NP. Jedná se celkem o 12ks turbín, kde každá turbína je uchycena pomoci přírubového přípoje na svislém prutu ocelové konzoly. Vlastní ocelová konzola </w:t>
      </w:r>
      <w:r w:rsidRPr="00283C61">
        <w:rPr>
          <w:bCs/>
          <w:sz w:val="22"/>
        </w:rPr>
        <w:t>je z trubky a je vetknutá do betonové desky</w:t>
      </w:r>
      <w:r w:rsidR="000C52B1">
        <w:rPr>
          <w:bCs/>
          <w:sz w:val="22"/>
        </w:rPr>
        <w:t xml:space="preserve"> </w:t>
      </w:r>
      <w:r w:rsidRPr="00283C61">
        <w:rPr>
          <w:bCs/>
          <w:sz w:val="22"/>
        </w:rPr>
        <w:t>5.NP pomoci chemických kotev do betonu</w:t>
      </w:r>
      <w:r w:rsidR="009039CF">
        <w:rPr>
          <w:bCs/>
          <w:sz w:val="22"/>
        </w:rPr>
        <w:t>.</w:t>
      </w:r>
    </w:p>
    <w:p w14:paraId="33426365" w14:textId="77777777" w:rsidR="00832D8E" w:rsidRPr="00283C61" w:rsidRDefault="00832D8E" w:rsidP="00832D8E">
      <w:pPr>
        <w:spacing w:line="360" w:lineRule="auto"/>
        <w:ind w:left="643"/>
        <w:rPr>
          <w:bCs/>
          <w:sz w:val="22"/>
        </w:rPr>
      </w:pPr>
      <w:r w:rsidRPr="00283C61">
        <w:rPr>
          <w:bCs/>
          <w:sz w:val="22"/>
        </w:rPr>
        <w:t>Konstrukce je navržena jako žárově pozinkovaná a opatřena vrchním nátěrem v barvě dle architektonického návrhu.</w:t>
      </w:r>
    </w:p>
    <w:p w14:paraId="14EBFA5A" w14:textId="77777777" w:rsidR="00832D8E" w:rsidRPr="00283C61" w:rsidRDefault="00832D8E" w:rsidP="00832D8E">
      <w:pPr>
        <w:spacing w:line="360" w:lineRule="auto"/>
        <w:rPr>
          <w:bCs/>
          <w:sz w:val="22"/>
        </w:rPr>
      </w:pPr>
    </w:p>
    <w:p w14:paraId="3BF00E4F" w14:textId="58A79419" w:rsidR="00832D8E" w:rsidRDefault="00832D8E" w:rsidP="00832D8E">
      <w:pPr>
        <w:numPr>
          <w:ilvl w:val="0"/>
          <w:numId w:val="15"/>
        </w:numPr>
        <w:suppressAutoHyphens w:val="0"/>
        <w:spacing w:line="360" w:lineRule="auto"/>
        <w:ind w:left="0" w:firstLine="426"/>
        <w:rPr>
          <w:bCs/>
          <w:sz w:val="22"/>
        </w:rPr>
      </w:pPr>
      <w:r w:rsidRPr="00283C61">
        <w:rPr>
          <w:b/>
          <w:sz w:val="22"/>
        </w:rPr>
        <w:t xml:space="preserve">Konstrukce atiky </w:t>
      </w:r>
      <w:r w:rsidRPr="00283C61">
        <w:rPr>
          <w:bCs/>
          <w:sz w:val="22"/>
        </w:rPr>
        <w:t>jsou navrženy po obvodu střechy 5.NP. Dále po obvodu střechy 4.NP mezi řadami A-D od řady 2 po řadu 4 a od řady 5 po řadu 7, v řadě 7 mezi řadami</w:t>
      </w:r>
      <w:r>
        <w:rPr>
          <w:bCs/>
          <w:sz w:val="22"/>
        </w:rPr>
        <w:t xml:space="preserve"> B-D. Konstrukci tvoří ocelové konzoly z T-profilů ve vzdálenostech po cca 3 m, které jsou mezi sebou propojené vrcholovým a mezilehlým paždíkem z U-profilu. Ukotvení atikových konzol se předpokládá přivařením k předem osazeným plotnám do betonových prvků na obvodu střechy</w:t>
      </w:r>
      <w:r w:rsidR="009039CF">
        <w:rPr>
          <w:bCs/>
          <w:sz w:val="22"/>
        </w:rPr>
        <w:t>.</w:t>
      </w:r>
    </w:p>
    <w:p w14:paraId="0361CEB6" w14:textId="7B250674" w:rsidR="00832D8E" w:rsidRDefault="00832D8E" w:rsidP="00832D8E">
      <w:pPr>
        <w:spacing w:line="360" w:lineRule="auto"/>
        <w:rPr>
          <w:bCs/>
          <w:sz w:val="22"/>
        </w:rPr>
      </w:pPr>
      <w:r w:rsidRPr="00B20798">
        <w:rPr>
          <w:bCs/>
          <w:sz w:val="22"/>
        </w:rPr>
        <w:t>Konstrukce je opatřena nátěrovým systémem.</w:t>
      </w:r>
    </w:p>
    <w:p w14:paraId="56758926" w14:textId="77777777" w:rsidR="0084502F" w:rsidRDefault="0084502F" w:rsidP="00832D8E">
      <w:pPr>
        <w:spacing w:line="360" w:lineRule="auto"/>
        <w:rPr>
          <w:bCs/>
          <w:sz w:val="22"/>
        </w:rPr>
      </w:pPr>
    </w:p>
    <w:p w14:paraId="5EF4BC99" w14:textId="1C7EA497" w:rsidR="00A77ED6" w:rsidRDefault="0084502F" w:rsidP="0084502F">
      <w:pPr>
        <w:numPr>
          <w:ilvl w:val="0"/>
          <w:numId w:val="15"/>
        </w:numPr>
        <w:suppressAutoHyphens w:val="0"/>
        <w:spacing w:line="360" w:lineRule="auto"/>
        <w:ind w:left="0" w:firstLine="426"/>
        <w:rPr>
          <w:bCs/>
          <w:sz w:val="22"/>
        </w:rPr>
      </w:pPr>
      <w:r>
        <w:rPr>
          <w:b/>
          <w:sz w:val="22"/>
        </w:rPr>
        <w:t xml:space="preserve">   Fasádní arkýře ve 3.NP </w:t>
      </w:r>
      <w:r w:rsidRPr="00283C61">
        <w:rPr>
          <w:bCs/>
          <w:sz w:val="22"/>
        </w:rPr>
        <w:t xml:space="preserve">jsou navrženy </w:t>
      </w:r>
      <w:r>
        <w:rPr>
          <w:bCs/>
          <w:sz w:val="22"/>
        </w:rPr>
        <w:t xml:space="preserve">v řadě </w:t>
      </w:r>
      <w:r w:rsidRPr="00A77ED6">
        <w:rPr>
          <w:b/>
          <w:i/>
          <w:iCs/>
          <w:sz w:val="22"/>
        </w:rPr>
        <w:t>A</w:t>
      </w:r>
      <w:r>
        <w:rPr>
          <w:bCs/>
          <w:sz w:val="22"/>
        </w:rPr>
        <w:t xml:space="preserve"> </w:t>
      </w:r>
      <w:r w:rsidRPr="00283C61">
        <w:rPr>
          <w:bCs/>
          <w:sz w:val="22"/>
        </w:rPr>
        <w:t xml:space="preserve">mezi řadami </w:t>
      </w:r>
      <w:r w:rsidRPr="00A77ED6">
        <w:rPr>
          <w:b/>
          <w:i/>
          <w:iCs/>
          <w:sz w:val="22"/>
        </w:rPr>
        <w:t xml:space="preserve">3-4 </w:t>
      </w:r>
      <w:r>
        <w:rPr>
          <w:bCs/>
          <w:sz w:val="22"/>
        </w:rPr>
        <w:t xml:space="preserve">a </w:t>
      </w:r>
      <w:r w:rsidRPr="00A77ED6">
        <w:rPr>
          <w:b/>
          <w:i/>
          <w:iCs/>
          <w:sz w:val="22"/>
        </w:rPr>
        <w:t>6-7</w:t>
      </w:r>
      <w:r w:rsidR="00A77ED6">
        <w:rPr>
          <w:b/>
          <w:i/>
          <w:iCs/>
          <w:sz w:val="22"/>
        </w:rPr>
        <w:t xml:space="preserve"> </w:t>
      </w:r>
      <w:r>
        <w:rPr>
          <w:bCs/>
          <w:sz w:val="22"/>
        </w:rPr>
        <w:t xml:space="preserve">a v řadě </w:t>
      </w:r>
      <w:r w:rsidRPr="00A77ED6">
        <w:rPr>
          <w:b/>
          <w:i/>
          <w:iCs/>
          <w:sz w:val="22"/>
        </w:rPr>
        <w:t>D</w:t>
      </w:r>
      <w:r>
        <w:rPr>
          <w:bCs/>
          <w:sz w:val="22"/>
        </w:rPr>
        <w:t xml:space="preserve"> </w:t>
      </w:r>
      <w:r w:rsidRPr="00283C61">
        <w:rPr>
          <w:bCs/>
          <w:sz w:val="22"/>
        </w:rPr>
        <w:t>mezi řadami</w:t>
      </w:r>
      <w:r>
        <w:rPr>
          <w:bCs/>
          <w:sz w:val="22"/>
        </w:rPr>
        <w:t xml:space="preserve"> </w:t>
      </w:r>
      <w:r w:rsidRPr="00A77ED6">
        <w:rPr>
          <w:b/>
          <w:i/>
          <w:iCs/>
          <w:sz w:val="22"/>
        </w:rPr>
        <w:t xml:space="preserve">2-3 </w:t>
      </w:r>
      <w:r>
        <w:rPr>
          <w:bCs/>
          <w:sz w:val="22"/>
        </w:rPr>
        <w:t xml:space="preserve">a </w:t>
      </w:r>
      <w:r w:rsidRPr="00A77ED6">
        <w:rPr>
          <w:b/>
          <w:i/>
          <w:iCs/>
          <w:sz w:val="22"/>
        </w:rPr>
        <w:t>6-7</w:t>
      </w:r>
      <w:r>
        <w:rPr>
          <w:bCs/>
          <w:sz w:val="22"/>
        </w:rPr>
        <w:t xml:space="preserve">. Ocelová konstrukce, která je navržena ze dvou svislých </w:t>
      </w:r>
      <w:proofErr w:type="spellStart"/>
      <w:r>
        <w:rPr>
          <w:bCs/>
          <w:sz w:val="22"/>
        </w:rPr>
        <w:t>vierendelových</w:t>
      </w:r>
      <w:proofErr w:type="spellEnd"/>
      <w:r>
        <w:rPr>
          <w:bCs/>
          <w:sz w:val="22"/>
        </w:rPr>
        <w:t xml:space="preserve"> rámů, tvoří nosné prvky bočních stěn arkýřů. </w:t>
      </w:r>
    </w:p>
    <w:p w14:paraId="5BE23905" w14:textId="6F3271BA" w:rsidR="0084502F" w:rsidRDefault="0084502F" w:rsidP="00A77ED6">
      <w:pPr>
        <w:spacing w:line="360" w:lineRule="auto"/>
        <w:ind w:firstLine="708"/>
        <w:rPr>
          <w:bCs/>
          <w:sz w:val="22"/>
        </w:rPr>
      </w:pPr>
      <w:r>
        <w:rPr>
          <w:bCs/>
          <w:sz w:val="22"/>
        </w:rPr>
        <w:lastRenderedPageBreak/>
        <w:t xml:space="preserve">Ukotvení </w:t>
      </w:r>
      <w:r w:rsidR="00A77ED6">
        <w:rPr>
          <w:bCs/>
          <w:sz w:val="22"/>
        </w:rPr>
        <w:t xml:space="preserve">do betonové desky 3.NP je navrženo na úrovni +7.400 </w:t>
      </w:r>
      <w:r w:rsidR="000C52B1">
        <w:rPr>
          <w:bCs/>
          <w:sz w:val="22"/>
        </w:rPr>
        <w:t>m</w:t>
      </w:r>
      <w:r w:rsidR="00A77ED6">
        <w:rPr>
          <w:bCs/>
          <w:sz w:val="22"/>
        </w:rPr>
        <w:t>, pomoci chemických kotev do betonu. Uchycení do betonové desky 4.NP je navrženo jako posuvné ve svislém směru, přes ocelové konzoly, které jsou ukotveny do betonové desky 4.NP pomoci chemických kotev do betonu.</w:t>
      </w:r>
    </w:p>
    <w:p w14:paraId="10B26390" w14:textId="77777777" w:rsidR="0084502F" w:rsidRDefault="0084502F" w:rsidP="0084502F">
      <w:pPr>
        <w:spacing w:line="360" w:lineRule="auto"/>
        <w:rPr>
          <w:bCs/>
          <w:sz w:val="22"/>
        </w:rPr>
      </w:pPr>
      <w:r w:rsidRPr="00B20798">
        <w:rPr>
          <w:bCs/>
          <w:sz w:val="22"/>
        </w:rPr>
        <w:t>Konstrukce je opatřena nátěrovým systémem.</w:t>
      </w:r>
    </w:p>
    <w:p w14:paraId="1C5DF73A" w14:textId="77777777" w:rsidR="0084502F" w:rsidRDefault="0084502F" w:rsidP="00832D8E">
      <w:pPr>
        <w:spacing w:line="360" w:lineRule="auto"/>
        <w:rPr>
          <w:bCs/>
          <w:sz w:val="22"/>
        </w:rPr>
      </w:pPr>
    </w:p>
    <w:p w14:paraId="2F967C70" w14:textId="77777777" w:rsidR="00F32B94" w:rsidRPr="00B20798" w:rsidRDefault="00F32B94" w:rsidP="00832D8E">
      <w:pPr>
        <w:spacing w:line="360" w:lineRule="auto"/>
        <w:rPr>
          <w:bCs/>
          <w:sz w:val="22"/>
        </w:rPr>
      </w:pPr>
    </w:p>
    <w:p w14:paraId="4D6E1266" w14:textId="77777777" w:rsidR="00832D8E" w:rsidRPr="008048D2" w:rsidRDefault="00832D8E" w:rsidP="00832D8E">
      <w:pPr>
        <w:numPr>
          <w:ilvl w:val="1"/>
          <w:numId w:val="18"/>
        </w:numPr>
        <w:tabs>
          <w:tab w:val="right" w:pos="-7655"/>
          <w:tab w:val="left" w:pos="-1985"/>
          <w:tab w:val="num" w:pos="426"/>
          <w:tab w:val="left" w:pos="709"/>
          <w:tab w:val="right" w:pos="8505"/>
        </w:tabs>
        <w:suppressAutoHyphens w:val="0"/>
        <w:snapToGrid w:val="0"/>
        <w:spacing w:line="360" w:lineRule="auto"/>
        <w:ind w:left="426" w:firstLine="0"/>
        <w:outlineLvl w:val="0"/>
        <w:rPr>
          <w:sz w:val="22"/>
        </w:rPr>
      </w:pPr>
      <w:r w:rsidRPr="008048D2">
        <w:rPr>
          <w:b/>
          <w:bCs/>
          <w:sz w:val="22"/>
        </w:rPr>
        <w:t>PŘÍPOJE</w:t>
      </w:r>
    </w:p>
    <w:p w14:paraId="12C49EA9" w14:textId="77777777" w:rsidR="00832D8E" w:rsidRPr="008048D2" w:rsidRDefault="00832D8E" w:rsidP="00832D8E">
      <w:pPr>
        <w:rPr>
          <w:sz w:val="22"/>
        </w:rPr>
      </w:pPr>
    </w:p>
    <w:p w14:paraId="1C077770" w14:textId="618D630F" w:rsidR="00832D8E" w:rsidRDefault="00832D8E" w:rsidP="00832D8E">
      <w:pPr>
        <w:spacing w:line="360" w:lineRule="auto"/>
        <w:ind w:firstLine="708"/>
        <w:rPr>
          <w:sz w:val="22"/>
        </w:rPr>
      </w:pPr>
      <w:r>
        <w:rPr>
          <w:sz w:val="22"/>
        </w:rPr>
        <w:t xml:space="preserve">V případě žárově pozinkovaných ocelových konstrukcí jsou navrženy pouze šroubované montážní přípoje. U konstrukcí opatřených pouze nátěrovým systémem se také předpokládají šroubované přípoje. Svařované přípoje se použijí v případech uchycení OK k předem osazeným ocelovým plotnám v betonových prvcích. </w:t>
      </w:r>
      <w:proofErr w:type="gramStart"/>
      <w:r>
        <w:rPr>
          <w:sz w:val="22"/>
        </w:rPr>
        <w:t>Jiné</w:t>
      </w:r>
      <w:r w:rsidR="000C52B1">
        <w:rPr>
          <w:sz w:val="22"/>
        </w:rPr>
        <w:t>,</w:t>
      </w:r>
      <w:proofErr w:type="gramEnd"/>
      <w:r>
        <w:rPr>
          <w:sz w:val="22"/>
        </w:rPr>
        <w:t xml:space="preserve"> než v projektu předepsané svařované montážní přípoje</w:t>
      </w:r>
      <w:r w:rsidR="000C52B1">
        <w:rPr>
          <w:sz w:val="22"/>
        </w:rPr>
        <w:t>,</w:t>
      </w:r>
      <w:r>
        <w:rPr>
          <w:sz w:val="22"/>
        </w:rPr>
        <w:t xml:space="preserve"> je možno použít pouze v ojedinělých a zdůvodněných případech a po konzultaci se statikem. V případě montážních svarů je nutno vždy poškozená místa na ocelových prvcích dodatečně opravit nátěrovým systémem.</w:t>
      </w:r>
    </w:p>
    <w:p w14:paraId="657DC672" w14:textId="77777777" w:rsidR="00832D8E" w:rsidRPr="008048D2" w:rsidRDefault="00832D8E" w:rsidP="00832D8E">
      <w:pPr>
        <w:tabs>
          <w:tab w:val="left" w:pos="426"/>
        </w:tabs>
        <w:spacing w:line="360" w:lineRule="auto"/>
        <w:outlineLvl w:val="0"/>
        <w:rPr>
          <w:sz w:val="22"/>
        </w:rPr>
      </w:pPr>
    </w:p>
    <w:p w14:paraId="2532FD8D" w14:textId="77777777" w:rsidR="00832D8E" w:rsidRPr="008048D2" w:rsidRDefault="00832D8E" w:rsidP="00832D8E">
      <w:pPr>
        <w:keepNext/>
        <w:spacing w:line="360" w:lineRule="auto"/>
        <w:outlineLvl w:val="0"/>
        <w:rPr>
          <w:sz w:val="22"/>
        </w:rPr>
      </w:pPr>
      <w:r w:rsidRPr="008048D2">
        <w:rPr>
          <w:sz w:val="22"/>
        </w:rPr>
        <w:t xml:space="preserve">Svařované přípoje: </w:t>
      </w:r>
    </w:p>
    <w:p w14:paraId="3035C08C" w14:textId="77777777" w:rsidR="00832D8E" w:rsidRPr="008048D2" w:rsidRDefault="00832D8E" w:rsidP="00832D8E">
      <w:pPr>
        <w:numPr>
          <w:ilvl w:val="0"/>
          <w:numId w:val="29"/>
        </w:numPr>
        <w:tabs>
          <w:tab w:val="clear" w:pos="720"/>
          <w:tab w:val="right" w:pos="-7655"/>
          <w:tab w:val="left" w:pos="-1985"/>
          <w:tab w:val="left" w:pos="426"/>
          <w:tab w:val="num" w:pos="1776"/>
          <w:tab w:val="right" w:pos="8505"/>
        </w:tabs>
        <w:suppressAutoHyphens w:val="0"/>
        <w:snapToGrid w:val="0"/>
        <w:spacing w:line="360" w:lineRule="auto"/>
        <w:ind w:left="1776"/>
        <w:outlineLvl w:val="0"/>
        <w:rPr>
          <w:sz w:val="22"/>
        </w:rPr>
      </w:pPr>
      <w:r w:rsidRPr="008048D2">
        <w:rPr>
          <w:sz w:val="22"/>
        </w:rPr>
        <w:t xml:space="preserve">Svarové úkosy jsou provedeny dle </w:t>
      </w:r>
      <w:r w:rsidRPr="008048D2">
        <w:rPr>
          <w:b/>
          <w:i/>
          <w:sz w:val="22"/>
        </w:rPr>
        <w:t>ČSN EN 29692</w:t>
      </w:r>
      <w:r w:rsidRPr="008048D2">
        <w:rPr>
          <w:i/>
          <w:sz w:val="22"/>
        </w:rPr>
        <w:t xml:space="preserve"> – Příprava svarových ploch pro svařování oceli.</w:t>
      </w:r>
    </w:p>
    <w:p w14:paraId="192888CA" w14:textId="77777777" w:rsidR="00832D8E" w:rsidRPr="008048D2" w:rsidRDefault="00832D8E" w:rsidP="00832D8E">
      <w:pPr>
        <w:tabs>
          <w:tab w:val="right" w:pos="-7655"/>
          <w:tab w:val="left" w:pos="-1985"/>
          <w:tab w:val="left" w:pos="426"/>
          <w:tab w:val="right" w:pos="8505"/>
        </w:tabs>
        <w:snapToGrid w:val="0"/>
        <w:spacing w:line="360" w:lineRule="auto"/>
        <w:ind w:left="1416"/>
        <w:outlineLvl w:val="0"/>
        <w:rPr>
          <w:sz w:val="22"/>
        </w:rPr>
      </w:pPr>
    </w:p>
    <w:p w14:paraId="43145D43" w14:textId="77777777" w:rsidR="00832D8E" w:rsidRPr="008048D2" w:rsidRDefault="00832D8E" w:rsidP="00832D8E">
      <w:pPr>
        <w:spacing w:line="360" w:lineRule="auto"/>
        <w:rPr>
          <w:sz w:val="22"/>
        </w:rPr>
      </w:pPr>
      <w:r w:rsidRPr="008048D2">
        <w:rPr>
          <w:sz w:val="22"/>
        </w:rPr>
        <w:t>Nýtované a šroubované přípoje:</w:t>
      </w:r>
    </w:p>
    <w:p w14:paraId="7F4AAFCC" w14:textId="77777777" w:rsidR="00832D8E" w:rsidRPr="008048D2" w:rsidRDefault="00832D8E" w:rsidP="00832D8E">
      <w:pPr>
        <w:widowControl w:val="0"/>
        <w:numPr>
          <w:ilvl w:val="0"/>
          <w:numId w:val="30"/>
        </w:numPr>
        <w:tabs>
          <w:tab w:val="right" w:pos="-7655"/>
          <w:tab w:val="left" w:pos="-1985"/>
          <w:tab w:val="left" w:pos="1075"/>
          <w:tab w:val="right" w:pos="8505"/>
        </w:tabs>
        <w:suppressAutoHyphens w:val="0"/>
        <w:snapToGrid w:val="0"/>
        <w:spacing w:line="360" w:lineRule="auto"/>
        <w:ind w:left="1776"/>
        <w:jc w:val="both"/>
        <w:rPr>
          <w:sz w:val="22"/>
        </w:rPr>
      </w:pPr>
      <w:r w:rsidRPr="008048D2">
        <w:rPr>
          <w:sz w:val="22"/>
        </w:rPr>
        <w:t xml:space="preserve">musí splňovat podmínky </w:t>
      </w:r>
      <w:r w:rsidRPr="008048D2">
        <w:rPr>
          <w:b/>
          <w:i/>
          <w:sz w:val="22"/>
        </w:rPr>
        <w:t>CSN 731411</w:t>
      </w:r>
      <w:r w:rsidRPr="008048D2">
        <w:rPr>
          <w:sz w:val="22"/>
        </w:rPr>
        <w:t xml:space="preserve"> </w:t>
      </w:r>
      <w:r w:rsidRPr="008048D2">
        <w:rPr>
          <w:i/>
          <w:sz w:val="22"/>
        </w:rPr>
        <w:t>„Rozteče, roztečné čáry, průměry šroubů nebo nýtů a těžištní osy pro šroubové a nýtové spoje</w:t>
      </w:r>
      <w:r w:rsidRPr="008048D2">
        <w:rPr>
          <w:sz w:val="22"/>
        </w:rPr>
        <w:t>“</w:t>
      </w:r>
    </w:p>
    <w:p w14:paraId="6F472ADB" w14:textId="77777777" w:rsidR="00832D8E" w:rsidRPr="008048D2" w:rsidRDefault="00832D8E" w:rsidP="00832D8E">
      <w:pPr>
        <w:widowControl w:val="0"/>
        <w:numPr>
          <w:ilvl w:val="0"/>
          <w:numId w:val="30"/>
        </w:numPr>
        <w:tabs>
          <w:tab w:val="right" w:pos="-7655"/>
          <w:tab w:val="left" w:pos="-1985"/>
          <w:tab w:val="left" w:pos="1075"/>
          <w:tab w:val="right" w:pos="8505"/>
        </w:tabs>
        <w:suppressAutoHyphens w:val="0"/>
        <w:snapToGrid w:val="0"/>
        <w:spacing w:line="360" w:lineRule="auto"/>
        <w:ind w:left="1776"/>
        <w:jc w:val="both"/>
        <w:rPr>
          <w:sz w:val="22"/>
        </w:rPr>
      </w:pPr>
      <w:r w:rsidRPr="008048D2">
        <w:rPr>
          <w:sz w:val="22"/>
        </w:rPr>
        <w:t>pro šroubové spoje jsou použity šrouby třídy 8.8 - pozinkované.</w:t>
      </w:r>
    </w:p>
    <w:p w14:paraId="1843F63E" w14:textId="77777777" w:rsidR="00832D8E" w:rsidRDefault="00832D8E" w:rsidP="00832D8E">
      <w:pPr>
        <w:spacing w:line="360" w:lineRule="auto"/>
        <w:ind w:firstLine="708"/>
        <w:rPr>
          <w:sz w:val="22"/>
        </w:rPr>
      </w:pPr>
    </w:p>
    <w:p w14:paraId="024A648C" w14:textId="77777777" w:rsidR="00832D8E" w:rsidRPr="00A953F3" w:rsidRDefault="00832D8E" w:rsidP="00832D8E">
      <w:pPr>
        <w:spacing w:line="360" w:lineRule="auto"/>
        <w:ind w:firstLine="708"/>
        <w:rPr>
          <w:sz w:val="22"/>
        </w:rPr>
      </w:pPr>
      <w:r w:rsidRPr="00A953F3">
        <w:rPr>
          <w:sz w:val="22"/>
        </w:rPr>
        <w:t xml:space="preserve">Čelní desky </w:t>
      </w:r>
      <w:r>
        <w:rPr>
          <w:sz w:val="22"/>
        </w:rPr>
        <w:t xml:space="preserve">případných </w:t>
      </w:r>
      <w:r w:rsidRPr="00A953F3">
        <w:rPr>
          <w:sz w:val="22"/>
        </w:rPr>
        <w:t>rámových a momentových spojů musí být kontrolovány proti zdvojení materiálu ultrazvukem.</w:t>
      </w:r>
    </w:p>
    <w:p w14:paraId="7AFFEEED" w14:textId="101304DE" w:rsidR="00832D8E" w:rsidRDefault="00832D8E" w:rsidP="00832D8E">
      <w:pPr>
        <w:widowControl w:val="0"/>
        <w:tabs>
          <w:tab w:val="right" w:pos="-7655"/>
          <w:tab w:val="left" w:pos="-1985"/>
          <w:tab w:val="left" w:pos="1075"/>
          <w:tab w:val="right" w:pos="8505"/>
        </w:tabs>
        <w:snapToGrid w:val="0"/>
        <w:spacing w:line="360" w:lineRule="auto"/>
        <w:jc w:val="both"/>
        <w:rPr>
          <w:sz w:val="22"/>
        </w:rPr>
      </w:pPr>
    </w:p>
    <w:p w14:paraId="44AE7A96" w14:textId="77777777" w:rsidR="00832D8E" w:rsidRDefault="00832D8E" w:rsidP="00832D8E">
      <w:pPr>
        <w:widowControl w:val="0"/>
        <w:tabs>
          <w:tab w:val="right" w:pos="-7655"/>
          <w:tab w:val="left" w:pos="-1985"/>
          <w:tab w:val="left" w:pos="1075"/>
          <w:tab w:val="right" w:pos="8505"/>
        </w:tabs>
        <w:snapToGrid w:val="0"/>
        <w:spacing w:line="360" w:lineRule="auto"/>
        <w:jc w:val="both"/>
        <w:rPr>
          <w:sz w:val="22"/>
        </w:rPr>
      </w:pPr>
    </w:p>
    <w:p w14:paraId="477DF069" w14:textId="77777777" w:rsidR="00832D8E" w:rsidRDefault="00832D8E" w:rsidP="00832D8E">
      <w:pPr>
        <w:widowControl w:val="0"/>
        <w:tabs>
          <w:tab w:val="right" w:pos="-7655"/>
          <w:tab w:val="left" w:pos="-1985"/>
          <w:tab w:val="left" w:pos="1075"/>
          <w:tab w:val="right" w:pos="8505"/>
        </w:tabs>
        <w:snapToGrid w:val="0"/>
        <w:spacing w:line="360" w:lineRule="auto"/>
        <w:jc w:val="both"/>
        <w:rPr>
          <w:sz w:val="22"/>
        </w:rPr>
      </w:pPr>
    </w:p>
    <w:p w14:paraId="457CD5B8" w14:textId="77777777" w:rsidR="00832D8E" w:rsidRPr="008048D2" w:rsidRDefault="00832D8E" w:rsidP="00832D8E">
      <w:pPr>
        <w:numPr>
          <w:ilvl w:val="1"/>
          <w:numId w:val="18"/>
        </w:numPr>
        <w:tabs>
          <w:tab w:val="right" w:pos="-7655"/>
          <w:tab w:val="left" w:pos="-1985"/>
          <w:tab w:val="num" w:pos="426"/>
          <w:tab w:val="left" w:pos="709"/>
          <w:tab w:val="right" w:pos="8505"/>
        </w:tabs>
        <w:suppressAutoHyphens w:val="0"/>
        <w:snapToGrid w:val="0"/>
        <w:spacing w:line="360" w:lineRule="auto"/>
        <w:ind w:left="426" w:firstLine="0"/>
        <w:outlineLvl w:val="0"/>
        <w:rPr>
          <w:b/>
          <w:bCs/>
          <w:sz w:val="22"/>
        </w:rPr>
      </w:pPr>
      <w:r w:rsidRPr="008048D2">
        <w:rPr>
          <w:b/>
          <w:bCs/>
          <w:sz w:val="22"/>
        </w:rPr>
        <w:t>OCHRANA KONSTRUKCE</w:t>
      </w:r>
    </w:p>
    <w:p w14:paraId="611FCB0F" w14:textId="77777777" w:rsidR="00832D8E" w:rsidRPr="008048D2" w:rsidRDefault="00832D8E" w:rsidP="00832D8E">
      <w:pPr>
        <w:spacing w:line="360" w:lineRule="auto"/>
        <w:ind w:left="426"/>
        <w:outlineLvl w:val="0"/>
        <w:rPr>
          <w:b/>
          <w:bCs/>
          <w:sz w:val="22"/>
        </w:rPr>
      </w:pPr>
    </w:p>
    <w:p w14:paraId="1BBDE8C6" w14:textId="77777777" w:rsidR="00832D8E" w:rsidRPr="008048D2" w:rsidRDefault="00832D8E" w:rsidP="00832D8E">
      <w:pPr>
        <w:spacing w:line="360" w:lineRule="auto"/>
        <w:ind w:left="720"/>
        <w:outlineLvl w:val="0"/>
        <w:rPr>
          <w:sz w:val="22"/>
        </w:rPr>
      </w:pPr>
      <w:r>
        <w:rPr>
          <w:b/>
          <w:bCs/>
          <w:sz w:val="22"/>
        </w:rPr>
        <w:t xml:space="preserve">a) </w:t>
      </w:r>
      <w:r w:rsidRPr="008048D2">
        <w:rPr>
          <w:b/>
          <w:bCs/>
          <w:sz w:val="22"/>
        </w:rPr>
        <w:t>ochrana proti požáru</w:t>
      </w:r>
      <w:r w:rsidRPr="008048D2">
        <w:rPr>
          <w:sz w:val="22"/>
        </w:rPr>
        <w:t xml:space="preserve"> </w:t>
      </w:r>
    </w:p>
    <w:p w14:paraId="5F97C41A" w14:textId="77777777" w:rsidR="00832D8E" w:rsidRPr="00283C61" w:rsidRDefault="00832D8E" w:rsidP="00832D8E">
      <w:pPr>
        <w:spacing w:line="360" w:lineRule="auto"/>
        <w:ind w:left="360" w:firstLine="348"/>
        <w:jc w:val="both"/>
        <w:rPr>
          <w:sz w:val="22"/>
        </w:rPr>
      </w:pPr>
      <w:r w:rsidRPr="000C7C07">
        <w:lastRenderedPageBreak/>
        <w:tab/>
      </w:r>
      <w:r w:rsidRPr="00283C61">
        <w:rPr>
          <w:sz w:val="22"/>
        </w:rPr>
        <w:t>Dle projektu požární ochrany není požadována odolnost ocelové konstrukce proti požáru.</w:t>
      </w:r>
    </w:p>
    <w:p w14:paraId="5C4B00EB" w14:textId="738392DA" w:rsidR="00832D8E" w:rsidRDefault="00832D8E" w:rsidP="00832D8E">
      <w:pPr>
        <w:spacing w:line="360" w:lineRule="auto"/>
        <w:jc w:val="both"/>
        <w:rPr>
          <w:sz w:val="22"/>
        </w:rPr>
      </w:pPr>
    </w:p>
    <w:p w14:paraId="19A5B33A" w14:textId="77777777" w:rsidR="00832D8E" w:rsidRDefault="00832D8E" w:rsidP="00832D8E">
      <w:pPr>
        <w:spacing w:line="360" w:lineRule="auto"/>
        <w:jc w:val="both"/>
        <w:rPr>
          <w:sz w:val="22"/>
        </w:rPr>
      </w:pPr>
    </w:p>
    <w:p w14:paraId="446F31A7" w14:textId="77777777" w:rsidR="00832D8E" w:rsidRDefault="00832D8E" w:rsidP="00832D8E">
      <w:pPr>
        <w:tabs>
          <w:tab w:val="left" w:pos="1418"/>
        </w:tabs>
        <w:spacing w:line="360" w:lineRule="auto"/>
        <w:ind w:left="709"/>
        <w:outlineLvl w:val="0"/>
        <w:rPr>
          <w:b/>
          <w:bCs/>
          <w:sz w:val="22"/>
        </w:rPr>
      </w:pPr>
      <w:r>
        <w:rPr>
          <w:b/>
          <w:bCs/>
          <w:sz w:val="22"/>
        </w:rPr>
        <w:t xml:space="preserve">b) </w:t>
      </w:r>
      <w:r w:rsidRPr="008048D2">
        <w:rPr>
          <w:b/>
          <w:bCs/>
          <w:sz w:val="22"/>
        </w:rPr>
        <w:t>ochrana proti korozi</w:t>
      </w:r>
    </w:p>
    <w:p w14:paraId="78D0BE4A" w14:textId="77777777" w:rsidR="00832D8E" w:rsidRPr="006179A9" w:rsidRDefault="00832D8E" w:rsidP="00832D8E">
      <w:pPr>
        <w:spacing w:line="360" w:lineRule="auto"/>
        <w:ind w:left="360" w:firstLine="348"/>
        <w:jc w:val="both"/>
        <w:rPr>
          <w:sz w:val="22"/>
        </w:rPr>
      </w:pPr>
      <w:r>
        <w:rPr>
          <w:sz w:val="22"/>
        </w:rPr>
        <w:tab/>
      </w:r>
      <w:r w:rsidRPr="006179A9">
        <w:rPr>
          <w:sz w:val="22"/>
        </w:rPr>
        <w:t xml:space="preserve">Pro danou lokalitu je, v souladu s normou ISO 12944-5, </w:t>
      </w:r>
      <w:proofErr w:type="gramStart"/>
      <w:r w:rsidRPr="006179A9">
        <w:rPr>
          <w:sz w:val="22"/>
        </w:rPr>
        <w:t>stanoven  pro</w:t>
      </w:r>
      <w:proofErr w:type="gramEnd"/>
      <w:r w:rsidRPr="006179A9">
        <w:rPr>
          <w:sz w:val="22"/>
        </w:rPr>
        <w:t xml:space="preserve"> konstrukce v interiéru stupeň korozní agresivity C1</w:t>
      </w:r>
      <w:r>
        <w:rPr>
          <w:sz w:val="22"/>
        </w:rPr>
        <w:t>, pro konstrukce chráněné v exteriéru C2 (sloupky atiky)</w:t>
      </w:r>
      <w:r w:rsidRPr="006179A9">
        <w:rPr>
          <w:sz w:val="22"/>
        </w:rPr>
        <w:t xml:space="preserve"> a pro konstrukce nechráněné v exteriéru C3. Ocelov</w:t>
      </w:r>
      <w:r>
        <w:rPr>
          <w:sz w:val="22"/>
        </w:rPr>
        <w:t>é</w:t>
      </w:r>
      <w:r w:rsidRPr="006179A9">
        <w:rPr>
          <w:sz w:val="22"/>
        </w:rPr>
        <w:t xml:space="preserve"> konstrukce v prostředí s korozní agresivitou C1</w:t>
      </w:r>
      <w:r>
        <w:rPr>
          <w:sz w:val="22"/>
        </w:rPr>
        <w:t>, C2</w:t>
      </w:r>
      <w:r w:rsidRPr="006179A9">
        <w:rPr>
          <w:sz w:val="22"/>
        </w:rPr>
        <w:t xml:space="preserve"> bud</w:t>
      </w:r>
      <w:r>
        <w:rPr>
          <w:sz w:val="22"/>
        </w:rPr>
        <w:t>ou</w:t>
      </w:r>
      <w:r w:rsidRPr="006179A9">
        <w:rPr>
          <w:sz w:val="22"/>
        </w:rPr>
        <w:t xml:space="preserve"> opatřen</w:t>
      </w:r>
      <w:r>
        <w:rPr>
          <w:sz w:val="22"/>
        </w:rPr>
        <w:t>y</w:t>
      </w:r>
      <w:r w:rsidRPr="006179A9">
        <w:rPr>
          <w:sz w:val="22"/>
        </w:rPr>
        <w:t xml:space="preserve"> protikorozním nátěrovým systémem pro předepsaný stupeň korozní agresivity. Uzavřené profily musí být zavíčkovány a opatřeny souvislými svary.</w:t>
      </w:r>
    </w:p>
    <w:p w14:paraId="7B2108ED" w14:textId="77777777" w:rsidR="00832D8E" w:rsidRPr="000326D5" w:rsidRDefault="00832D8E" w:rsidP="00832D8E">
      <w:pPr>
        <w:spacing w:line="360" w:lineRule="auto"/>
        <w:ind w:left="360" w:firstLine="348"/>
        <w:jc w:val="both"/>
        <w:rPr>
          <w:sz w:val="22"/>
        </w:rPr>
      </w:pPr>
      <w:r>
        <w:rPr>
          <w:sz w:val="22"/>
        </w:rPr>
        <w:tab/>
        <w:t xml:space="preserve">Ocelové konstrukce v prostředí s korozní agresivitou C3 </w:t>
      </w:r>
      <w:r w:rsidRPr="000326D5">
        <w:rPr>
          <w:sz w:val="22"/>
        </w:rPr>
        <w:t>jsou žárově pozinkovány</w:t>
      </w:r>
      <w:r>
        <w:rPr>
          <w:sz w:val="22"/>
        </w:rPr>
        <w:t>. U vybraných konstrukcí je pozinko</w:t>
      </w:r>
      <w:r w:rsidRPr="000326D5">
        <w:rPr>
          <w:sz w:val="22"/>
        </w:rPr>
        <w:t xml:space="preserve">vaná konstrukce opatřena dodatečně nátěrovým systémem v barvě dle arch. části projektu. </w:t>
      </w:r>
    </w:p>
    <w:p w14:paraId="3D60699A" w14:textId="2FE96A56" w:rsidR="00832D8E" w:rsidRDefault="00832D8E" w:rsidP="00832D8E">
      <w:pPr>
        <w:spacing w:line="360" w:lineRule="auto"/>
        <w:ind w:left="720" w:hanging="720"/>
        <w:outlineLvl w:val="0"/>
        <w:rPr>
          <w:bCs/>
          <w:sz w:val="22"/>
        </w:rPr>
      </w:pPr>
      <w:r w:rsidRPr="008A7F04">
        <w:rPr>
          <w:bCs/>
          <w:sz w:val="22"/>
        </w:rPr>
        <w:t xml:space="preserve">  </w:t>
      </w:r>
      <w:r>
        <w:rPr>
          <w:bCs/>
          <w:sz w:val="22"/>
        </w:rPr>
        <w:tab/>
      </w:r>
      <w:r>
        <w:rPr>
          <w:bCs/>
          <w:sz w:val="22"/>
        </w:rPr>
        <w:tab/>
      </w:r>
    </w:p>
    <w:p w14:paraId="28A12442" w14:textId="77777777" w:rsidR="009039CF" w:rsidRDefault="009039CF" w:rsidP="00832D8E">
      <w:pPr>
        <w:spacing w:line="360" w:lineRule="auto"/>
        <w:ind w:left="720" w:hanging="720"/>
        <w:outlineLvl w:val="0"/>
        <w:rPr>
          <w:bCs/>
          <w:sz w:val="22"/>
        </w:rPr>
      </w:pPr>
    </w:p>
    <w:p w14:paraId="54E0CB82" w14:textId="4EEC1F4E" w:rsidR="00F32B94" w:rsidRDefault="00F32B94" w:rsidP="00832D8E">
      <w:pPr>
        <w:spacing w:line="360" w:lineRule="auto"/>
        <w:ind w:left="720" w:hanging="720"/>
        <w:outlineLvl w:val="0"/>
        <w:rPr>
          <w:bCs/>
          <w:sz w:val="22"/>
        </w:rPr>
      </w:pPr>
    </w:p>
    <w:p w14:paraId="030D6A24" w14:textId="0CF6CF83" w:rsidR="00832D8E" w:rsidRDefault="00832D8E" w:rsidP="00832D8E">
      <w:pPr>
        <w:tabs>
          <w:tab w:val="left" w:pos="426"/>
        </w:tabs>
        <w:spacing w:line="360" w:lineRule="auto"/>
        <w:outlineLvl w:val="0"/>
        <w:rPr>
          <w:b/>
          <w:bCs/>
          <w:sz w:val="22"/>
        </w:rPr>
      </w:pPr>
      <w:r>
        <w:rPr>
          <w:sz w:val="22"/>
        </w:rPr>
        <w:tab/>
      </w:r>
    </w:p>
    <w:p w14:paraId="34ADA3B2" w14:textId="77777777" w:rsidR="00832D8E" w:rsidRPr="008048D2" w:rsidRDefault="00832D8E" w:rsidP="00832D8E">
      <w:pPr>
        <w:numPr>
          <w:ilvl w:val="1"/>
          <w:numId w:val="18"/>
        </w:numPr>
        <w:tabs>
          <w:tab w:val="right" w:pos="-7655"/>
          <w:tab w:val="left" w:pos="-1985"/>
          <w:tab w:val="num" w:pos="426"/>
          <w:tab w:val="left" w:pos="709"/>
          <w:tab w:val="right" w:pos="8505"/>
        </w:tabs>
        <w:suppressAutoHyphens w:val="0"/>
        <w:snapToGrid w:val="0"/>
        <w:spacing w:line="360" w:lineRule="auto"/>
        <w:ind w:left="426" w:firstLine="0"/>
        <w:outlineLvl w:val="0"/>
        <w:rPr>
          <w:b/>
          <w:bCs/>
          <w:sz w:val="22"/>
          <w:u w:val="single"/>
        </w:rPr>
      </w:pPr>
      <w:r w:rsidRPr="008048D2">
        <w:rPr>
          <w:b/>
          <w:bCs/>
          <w:sz w:val="22"/>
          <w:u w:val="single"/>
        </w:rPr>
        <w:t>MATERIÁL A ZATŘÍDĚNÍ</w:t>
      </w:r>
    </w:p>
    <w:p w14:paraId="046DBB7C" w14:textId="77777777" w:rsidR="00832D8E" w:rsidRPr="008048D2" w:rsidRDefault="00832D8E" w:rsidP="00832D8E">
      <w:pPr>
        <w:spacing w:line="360" w:lineRule="auto"/>
        <w:ind w:left="426"/>
        <w:outlineLvl w:val="0"/>
        <w:rPr>
          <w:b/>
          <w:bCs/>
          <w:sz w:val="22"/>
        </w:rPr>
      </w:pPr>
    </w:p>
    <w:p w14:paraId="00BE4A09" w14:textId="77777777" w:rsidR="00832D8E" w:rsidRDefault="00832D8E" w:rsidP="00832D8E">
      <w:pPr>
        <w:spacing w:line="360" w:lineRule="auto"/>
        <w:rPr>
          <w:sz w:val="22"/>
        </w:rPr>
      </w:pPr>
      <w:r>
        <w:rPr>
          <w:sz w:val="22"/>
        </w:rPr>
        <w:t xml:space="preserve">Ocelová konstrukce je navržena z oceli jakosti S235. </w:t>
      </w:r>
    </w:p>
    <w:p w14:paraId="1F2AE169" w14:textId="77777777" w:rsidR="00832D8E" w:rsidRDefault="00832D8E" w:rsidP="00832D8E">
      <w:pPr>
        <w:spacing w:line="360" w:lineRule="auto"/>
        <w:ind w:left="720"/>
        <w:rPr>
          <w:sz w:val="22"/>
        </w:rPr>
      </w:pPr>
    </w:p>
    <w:p w14:paraId="2F586ECE" w14:textId="71F2F690" w:rsidR="00832D8E" w:rsidRDefault="00832D8E" w:rsidP="000C52B1">
      <w:pPr>
        <w:spacing w:line="360" w:lineRule="auto"/>
        <w:rPr>
          <w:color w:val="FFFFFF"/>
        </w:rPr>
      </w:pPr>
      <w:r w:rsidRPr="001E2F58">
        <w:rPr>
          <w:sz w:val="22"/>
        </w:rPr>
        <w:t>Dle „</w:t>
      </w:r>
      <w:r w:rsidRPr="00385DC7">
        <w:rPr>
          <w:b/>
          <w:i/>
          <w:sz w:val="22"/>
        </w:rPr>
        <w:t>ČSN EN 1090-2</w:t>
      </w:r>
      <w:r w:rsidRPr="00385DC7">
        <w:rPr>
          <w:i/>
          <w:sz w:val="22"/>
        </w:rPr>
        <w:t xml:space="preserve"> - Provádění ocelových konstrukcí</w:t>
      </w:r>
      <w:r w:rsidRPr="001E2F58">
        <w:rPr>
          <w:sz w:val="22"/>
        </w:rPr>
        <w:t>“ je konstrukce zařazena do výrobní kategorie PC1, třída provedení EXC2. Vý</w:t>
      </w:r>
      <w:r w:rsidRPr="001E2F58">
        <w:rPr>
          <w:sz w:val="22"/>
        </w:rPr>
        <w:softHyphen/>
        <w:t xml:space="preserve">robní odchylky dle </w:t>
      </w:r>
      <w:r w:rsidRPr="00385DC7">
        <w:rPr>
          <w:b/>
          <w:i/>
          <w:sz w:val="22"/>
        </w:rPr>
        <w:t>ČSN EN 1090-2</w:t>
      </w:r>
      <w:r w:rsidRPr="00385DC7">
        <w:rPr>
          <w:i/>
          <w:sz w:val="22"/>
        </w:rPr>
        <w:t xml:space="preserve"> - Provádění ocelových a hliníkových konstrukcí, část 2: Technické požadavky na ocelové konstrukce</w:t>
      </w:r>
      <w:r w:rsidRPr="001E2F58">
        <w:rPr>
          <w:sz w:val="22"/>
        </w:rPr>
        <w:t xml:space="preserve">. </w:t>
      </w:r>
      <w:r>
        <w:rPr>
          <w:color w:val="FFFFFF"/>
        </w:rPr>
        <w:t xml:space="preserve">XPOZIČNÍ OBJEKT NZM </w:t>
      </w:r>
    </w:p>
    <w:p w14:paraId="6E9F956C" w14:textId="77777777" w:rsidR="00832D8E" w:rsidRDefault="00832D8E" w:rsidP="00832D8E">
      <w:pPr>
        <w:tabs>
          <w:tab w:val="left" w:pos="426"/>
        </w:tabs>
        <w:spacing w:line="360" w:lineRule="auto"/>
        <w:outlineLvl w:val="0"/>
      </w:pPr>
    </w:p>
    <w:p w14:paraId="7B344019" w14:textId="77777777" w:rsidR="00832D8E" w:rsidRDefault="00832D8E" w:rsidP="00832D8E">
      <w:pPr>
        <w:tabs>
          <w:tab w:val="left" w:pos="426"/>
        </w:tabs>
        <w:spacing w:line="360" w:lineRule="auto"/>
        <w:outlineLvl w:val="0"/>
      </w:pPr>
    </w:p>
    <w:p w14:paraId="1E8C06A1" w14:textId="48F8C899" w:rsidR="00832D8E" w:rsidRDefault="00832D8E" w:rsidP="00832D8E">
      <w:pPr>
        <w:tabs>
          <w:tab w:val="left" w:pos="426"/>
        </w:tabs>
        <w:spacing w:line="360" w:lineRule="auto"/>
        <w:outlineLvl w:val="0"/>
      </w:pPr>
    </w:p>
    <w:p w14:paraId="0B348082" w14:textId="7832B66B" w:rsidR="009039CF" w:rsidRDefault="009039CF" w:rsidP="00832D8E">
      <w:pPr>
        <w:tabs>
          <w:tab w:val="left" w:pos="426"/>
        </w:tabs>
        <w:spacing w:line="360" w:lineRule="auto"/>
        <w:outlineLvl w:val="0"/>
      </w:pPr>
    </w:p>
    <w:p w14:paraId="4C8D13BE" w14:textId="77777777" w:rsidR="009039CF" w:rsidRDefault="009039CF" w:rsidP="00832D8E">
      <w:pPr>
        <w:tabs>
          <w:tab w:val="left" w:pos="426"/>
        </w:tabs>
        <w:spacing w:line="360" w:lineRule="auto"/>
        <w:outlineLvl w:val="0"/>
      </w:pPr>
    </w:p>
    <w:p w14:paraId="7CE71897" w14:textId="77777777" w:rsidR="00832D8E" w:rsidRPr="00BA50EA" w:rsidRDefault="00832D8E" w:rsidP="00832D8E">
      <w:pPr>
        <w:numPr>
          <w:ilvl w:val="1"/>
          <w:numId w:val="18"/>
        </w:numPr>
        <w:tabs>
          <w:tab w:val="clear" w:pos="1440"/>
          <w:tab w:val="right" w:pos="-7655"/>
          <w:tab w:val="left" w:pos="-1985"/>
          <w:tab w:val="num" w:pos="426"/>
          <w:tab w:val="left" w:pos="709"/>
          <w:tab w:val="right" w:pos="8505"/>
        </w:tabs>
        <w:suppressAutoHyphens w:val="0"/>
        <w:snapToGrid w:val="0"/>
        <w:spacing w:line="360" w:lineRule="auto"/>
        <w:ind w:left="426" w:firstLine="0"/>
        <w:outlineLvl w:val="0"/>
        <w:rPr>
          <w:b/>
          <w:bCs/>
          <w:sz w:val="22"/>
          <w:u w:val="single"/>
        </w:rPr>
      </w:pPr>
      <w:r w:rsidRPr="00BA50EA">
        <w:rPr>
          <w:b/>
          <w:bCs/>
          <w:sz w:val="22"/>
          <w:u w:val="single"/>
        </w:rPr>
        <w:t>KONTROLY KONSTRUKCE A BEZPEČNOST PŘI PRÁCI</w:t>
      </w:r>
    </w:p>
    <w:p w14:paraId="48A74B58" w14:textId="77777777" w:rsidR="00832D8E" w:rsidRPr="00BA50EA" w:rsidRDefault="00832D8E" w:rsidP="00832D8E">
      <w:pPr>
        <w:tabs>
          <w:tab w:val="right" w:pos="-7655"/>
          <w:tab w:val="left" w:pos="-1985"/>
          <w:tab w:val="left" w:pos="709"/>
          <w:tab w:val="right" w:pos="8505"/>
        </w:tabs>
        <w:snapToGrid w:val="0"/>
        <w:spacing w:line="360" w:lineRule="auto"/>
        <w:ind w:left="426"/>
        <w:outlineLvl w:val="0"/>
        <w:rPr>
          <w:b/>
          <w:bCs/>
          <w:sz w:val="22"/>
          <w:u w:val="single"/>
        </w:rPr>
      </w:pPr>
    </w:p>
    <w:p w14:paraId="55025DC9" w14:textId="77777777" w:rsidR="00832D8E" w:rsidRPr="00E778A8" w:rsidRDefault="00832D8E" w:rsidP="00832D8E">
      <w:pPr>
        <w:spacing w:line="360" w:lineRule="auto"/>
        <w:ind w:firstLine="426"/>
        <w:rPr>
          <w:sz w:val="22"/>
        </w:rPr>
      </w:pPr>
      <w:r w:rsidRPr="00E778A8">
        <w:rPr>
          <w:sz w:val="22"/>
        </w:rPr>
        <w:t>Kontrola konstrukce bude prováděna 1x ročně se zápisem do provozní knihy. Kontrola bude zaměřena na stav konstrukce (</w:t>
      </w:r>
      <w:r>
        <w:rPr>
          <w:sz w:val="22"/>
        </w:rPr>
        <w:t xml:space="preserve">nátěrový systém, </w:t>
      </w:r>
      <w:r w:rsidRPr="00E778A8">
        <w:rPr>
          <w:sz w:val="22"/>
        </w:rPr>
        <w:t>uvolnění šroubů</w:t>
      </w:r>
      <w:r>
        <w:rPr>
          <w:sz w:val="22"/>
        </w:rPr>
        <w:t xml:space="preserve">/nýtů </w:t>
      </w:r>
      <w:r w:rsidRPr="00E778A8">
        <w:rPr>
          <w:sz w:val="22"/>
        </w:rPr>
        <w:t>a vizuální kontrolu možného porušení materiálu)</w:t>
      </w:r>
      <w:r>
        <w:rPr>
          <w:sz w:val="22"/>
        </w:rPr>
        <w:t xml:space="preserve"> a čistotu odtokových vpustí ve střeše</w:t>
      </w:r>
      <w:r w:rsidRPr="00E778A8">
        <w:rPr>
          <w:sz w:val="22"/>
        </w:rPr>
        <w:t xml:space="preserve">. </w:t>
      </w:r>
    </w:p>
    <w:p w14:paraId="56D4DAA9" w14:textId="77777777" w:rsidR="00832D8E" w:rsidRPr="00E778A8" w:rsidRDefault="00832D8E" w:rsidP="00832D8E">
      <w:pPr>
        <w:tabs>
          <w:tab w:val="left" w:pos="426"/>
        </w:tabs>
        <w:spacing w:line="360" w:lineRule="auto"/>
        <w:outlineLvl w:val="0"/>
        <w:rPr>
          <w:sz w:val="22"/>
        </w:rPr>
      </w:pPr>
      <w:r w:rsidRPr="00E778A8">
        <w:rPr>
          <w:sz w:val="22"/>
        </w:rPr>
        <w:lastRenderedPageBreak/>
        <w:tab/>
        <w:t xml:space="preserve"> </w:t>
      </w:r>
    </w:p>
    <w:p w14:paraId="285B70F5" w14:textId="3EFFF3E3" w:rsidR="00A816AC" w:rsidRPr="00832D8E" w:rsidRDefault="00832D8E" w:rsidP="00832D8E">
      <w:pPr>
        <w:spacing w:line="360" w:lineRule="auto"/>
        <w:ind w:firstLine="426"/>
        <w:rPr>
          <w:sz w:val="22"/>
        </w:rPr>
      </w:pPr>
      <w:r w:rsidRPr="00E778A8">
        <w:rPr>
          <w:sz w:val="22"/>
        </w:rPr>
        <w:t>Montáž ocelových prvků bude prováděna pomoci jeřábu</w:t>
      </w:r>
      <w:r>
        <w:rPr>
          <w:sz w:val="22"/>
        </w:rPr>
        <w:t xml:space="preserve"> nebo zvedacích </w:t>
      </w:r>
      <w:r w:rsidR="000C52B1">
        <w:rPr>
          <w:sz w:val="22"/>
        </w:rPr>
        <w:t>m</w:t>
      </w:r>
      <w:r>
        <w:rPr>
          <w:sz w:val="22"/>
        </w:rPr>
        <w:t>echani</w:t>
      </w:r>
      <w:r w:rsidR="000C52B1">
        <w:rPr>
          <w:sz w:val="22"/>
        </w:rPr>
        <w:t>s</w:t>
      </w:r>
      <w:r>
        <w:rPr>
          <w:sz w:val="22"/>
        </w:rPr>
        <w:t>mů</w:t>
      </w:r>
      <w:r w:rsidRPr="00E778A8">
        <w:rPr>
          <w:sz w:val="22"/>
        </w:rPr>
        <w:t>. Pro výstup montérů k montovaným dílcům bude sloužit lešení nebo mobilní plošina. Každý montážní dílec bude mít n</w:t>
      </w:r>
      <w:r>
        <w:rPr>
          <w:sz w:val="22"/>
        </w:rPr>
        <w:t>avržena bezpečností oka pro jišt</w:t>
      </w:r>
      <w:r w:rsidRPr="00E778A8">
        <w:rPr>
          <w:sz w:val="22"/>
        </w:rPr>
        <w:t xml:space="preserve">ění pracovníků, vždy v blízkosti montážních přípojů. Pohyb na plošných dílcích střechy je možný až po ukotvení k nosné konstrukci. </w:t>
      </w:r>
      <w:bookmarkEnd w:id="0"/>
    </w:p>
    <w:sectPr w:rsidR="00A816AC" w:rsidRPr="00832D8E" w:rsidSect="00F81BDE">
      <w:headerReference w:type="even" r:id="rId14"/>
      <w:headerReference w:type="default" r:id="rId15"/>
      <w:footerReference w:type="even" r:id="rId16"/>
      <w:headerReference w:type="first" r:id="rId17"/>
      <w:footerReference w:type="first" r:id="rId18"/>
      <w:pgSz w:w="11905" w:h="16837"/>
      <w:pgMar w:top="1418" w:right="1415" w:bottom="1418" w:left="1701" w:header="708" w:footer="9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77698" w14:textId="77777777" w:rsidR="00994236" w:rsidRDefault="00994236" w:rsidP="00A816AC">
      <w:r>
        <w:separator/>
      </w:r>
    </w:p>
  </w:endnote>
  <w:endnote w:type="continuationSeparator" w:id="0">
    <w:p w14:paraId="79720046" w14:textId="77777777" w:rsidR="00994236" w:rsidRDefault="00994236"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96EDAD" w14:textId="77777777" w:rsidR="00F81BDE" w:rsidRDefault="00F81BDE" w:rsidP="00F81BDE">
    <w:pPr>
      <w:pStyle w:val="Zpat"/>
      <w:tabs>
        <w:tab w:val="clear" w:pos="9072"/>
        <w:tab w:val="right" w:pos="8789"/>
      </w:tabs>
      <w:ind w:right="-3"/>
    </w:pPr>
    <w:r>
      <w:rPr>
        <w:sz w:val="18"/>
        <w:szCs w:val="18"/>
      </w:rPr>
      <w:tab/>
    </w:r>
    <w:r>
      <w:rPr>
        <w:sz w:val="18"/>
        <w:szCs w:val="18"/>
      </w:rPr>
      <w:tab/>
    </w:r>
  </w:p>
  <w:p w14:paraId="6B28F544" w14:textId="6E3B2D0A" w:rsidR="00F81BDE" w:rsidRDefault="00F81BDE" w:rsidP="00F81BDE">
    <w:pPr>
      <w:pStyle w:val="Zpat"/>
      <w:pBdr>
        <w:top w:val="single" w:sz="2" w:space="1" w:color="auto"/>
      </w:pBdr>
      <w:tabs>
        <w:tab w:val="clear" w:pos="9072"/>
        <w:tab w:val="right" w:pos="8789"/>
      </w:tabs>
      <w:jc w:val="both"/>
    </w:pPr>
    <w:r>
      <w:rPr>
        <w:sz w:val="18"/>
        <w:szCs w:val="18"/>
      </w:rPr>
      <w:t xml:space="preserve">arch. č.: </w:t>
    </w:r>
    <w:r w:rsidR="001C390B">
      <w:rPr>
        <w:sz w:val="18"/>
        <w:szCs w:val="18"/>
      </w:rPr>
      <w:t>20</w:t>
    </w:r>
    <w:r>
      <w:rPr>
        <w:sz w:val="18"/>
        <w:szCs w:val="18"/>
      </w:rPr>
      <w:t>-0</w:t>
    </w:r>
    <w:r w:rsidR="001C390B">
      <w:rPr>
        <w:sz w:val="18"/>
        <w:szCs w:val="18"/>
      </w:rPr>
      <w:t>26</w:t>
    </w:r>
    <w:r>
      <w:rPr>
        <w:sz w:val="18"/>
        <w:szCs w:val="18"/>
      </w:rPr>
      <w:t xml:space="preserve">-4 / </w:t>
    </w:r>
    <w:r w:rsidR="00A578E7">
      <w:rPr>
        <w:sz w:val="18"/>
        <w:szCs w:val="18"/>
      </w:rPr>
      <w:t>0</w:t>
    </w:r>
    <w:r w:rsidR="00061962">
      <w:rPr>
        <w:sz w:val="18"/>
        <w:szCs w:val="18"/>
      </w:rPr>
      <w:t>1.</w:t>
    </w:r>
    <w:r w:rsidR="00780926">
      <w:rPr>
        <w:sz w:val="18"/>
        <w:szCs w:val="18"/>
      </w:rPr>
      <w:t>1</w:t>
    </w:r>
    <w:r w:rsidR="00A578E7">
      <w:rPr>
        <w:sz w:val="18"/>
        <w:szCs w:val="18"/>
      </w:rPr>
      <w:t>.</w:t>
    </w:r>
    <w:r w:rsidR="00832D8E">
      <w:rPr>
        <w:sz w:val="18"/>
        <w:szCs w:val="18"/>
      </w:rPr>
      <w:t>21</w:t>
    </w:r>
    <w:r w:rsidR="00A578E7">
      <w:rPr>
        <w:sz w:val="18"/>
        <w:szCs w:val="18"/>
      </w:rPr>
      <w:t>-</w:t>
    </w:r>
    <w:r>
      <w:rPr>
        <w:sz w:val="18"/>
        <w:szCs w:val="18"/>
      </w:rPr>
      <w:t xml:space="preserve">01                                                                                                        strana </w:t>
    </w:r>
    <w:r>
      <w:rPr>
        <w:sz w:val="18"/>
        <w:szCs w:val="18"/>
      </w:rPr>
      <w:fldChar w:fldCharType="begin"/>
    </w:r>
    <w:r>
      <w:rPr>
        <w:sz w:val="18"/>
        <w:szCs w:val="18"/>
      </w:rPr>
      <w:instrText xml:space="preserve"> PAGE </w:instrText>
    </w:r>
    <w:r>
      <w:rPr>
        <w:sz w:val="18"/>
        <w:szCs w:val="18"/>
      </w:rPr>
      <w:fldChar w:fldCharType="separate"/>
    </w:r>
    <w:r>
      <w:rPr>
        <w:noProof/>
        <w:sz w:val="18"/>
        <w:szCs w:val="18"/>
      </w:rPr>
      <w:t>10</w:t>
    </w:r>
    <w:r>
      <w:rPr>
        <w:sz w:val="18"/>
        <w:szCs w:val="18"/>
      </w:rPr>
      <w:fldChar w:fldCharType="end"/>
    </w:r>
    <w:r>
      <w:rPr>
        <w:sz w:val="18"/>
        <w:szCs w:val="18"/>
      </w:rPr>
      <w:t xml:space="preserve"> / </w:t>
    </w:r>
    <w:r>
      <w:rPr>
        <w:sz w:val="18"/>
        <w:szCs w:val="18"/>
      </w:rPr>
      <w:fldChar w:fldCharType="begin"/>
    </w:r>
    <w:r>
      <w:rPr>
        <w:sz w:val="18"/>
        <w:szCs w:val="18"/>
      </w:rPr>
      <w:instrText xml:space="preserve"> NUMPAGES \*Arabic </w:instrText>
    </w:r>
    <w:r>
      <w:rPr>
        <w:sz w:val="18"/>
        <w:szCs w:val="18"/>
      </w:rPr>
      <w:fldChar w:fldCharType="separate"/>
    </w:r>
    <w:r>
      <w:rPr>
        <w:noProof/>
        <w:sz w:val="18"/>
        <w:szCs w:val="18"/>
      </w:rPr>
      <w:t>36</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DC4A1" w14:textId="77777777" w:rsidR="00012795" w:rsidRDefault="0001279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50D1B" w14:textId="77777777" w:rsidR="00012795" w:rsidRDefault="000127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E72EC3" w14:textId="77777777" w:rsidR="00994236" w:rsidRDefault="00994236" w:rsidP="00A816AC">
      <w:r>
        <w:separator/>
      </w:r>
    </w:p>
  </w:footnote>
  <w:footnote w:type="continuationSeparator" w:id="0">
    <w:p w14:paraId="2B8ECD25" w14:textId="77777777" w:rsidR="00994236" w:rsidRDefault="00994236"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4887F" w14:textId="77777777" w:rsidR="00F81BDE" w:rsidRPr="00EE61AF" w:rsidRDefault="00F81BDE" w:rsidP="00F81BDE">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83EBA" w14:textId="77777777" w:rsidR="00F81BDE" w:rsidRDefault="00F81BDE">
    <w:pPr>
      <w:pStyle w:val="Zhlav"/>
    </w:pPr>
    <w:r>
      <w:rPr>
        <w:noProof/>
        <w:lang w:eastAsia="cs-CZ"/>
      </w:rPr>
      <w:drawing>
        <wp:anchor distT="0" distB="0" distL="114300" distR="114300" simplePos="0" relativeHeight="251659264" behindDoc="1" locked="0" layoutInCell="1" allowOverlap="1" wp14:anchorId="11BBEB48" wp14:editId="713DDD14">
          <wp:simplePos x="0" y="0"/>
          <wp:positionH relativeFrom="column">
            <wp:posOffset>1149985</wp:posOffset>
          </wp:positionH>
          <wp:positionV relativeFrom="paragraph">
            <wp:posOffset>81915</wp:posOffset>
          </wp:positionV>
          <wp:extent cx="2810510" cy="765175"/>
          <wp:effectExtent l="19050" t="0" r="8890" b="0"/>
          <wp:wrapTight wrapText="bothSides">
            <wp:wrapPolygon edited="0">
              <wp:start x="-146" y="0"/>
              <wp:lineTo x="-146" y="20973"/>
              <wp:lineTo x="21668" y="20973"/>
              <wp:lineTo x="21668" y="0"/>
              <wp:lineTo x="-146" y="0"/>
            </wp:wrapPolygon>
          </wp:wrapTight>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t="19168" b="19032"/>
                  <a:stretch>
                    <a:fillRect/>
                  </a:stretch>
                </pic:blipFill>
                <pic:spPr bwMode="auto">
                  <a:xfrm>
                    <a:off x="0" y="0"/>
                    <a:ext cx="2810510" cy="765175"/>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1DB70" w14:textId="77777777" w:rsidR="00012795" w:rsidRDefault="0001279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BBA7" w14:textId="77777777" w:rsidR="00012795" w:rsidRDefault="00012795" w:rsidP="00F81BDE">
    <w:pPr>
      <w:pStyle w:val="Zhlav"/>
      <w:rPr>
        <w:sz w:val="18"/>
        <w:szCs w:val="18"/>
      </w:rPr>
    </w:pPr>
  </w:p>
  <w:p w14:paraId="4BC0E682" w14:textId="764414A3" w:rsidR="00012795" w:rsidRPr="00A01F0D" w:rsidRDefault="00012795"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w:t>
    </w:r>
    <w:proofErr w:type="spellStart"/>
    <w:r w:rsidRPr="001C390B">
      <w:rPr>
        <w:sz w:val="18"/>
        <w:szCs w:val="18"/>
      </w:rPr>
      <w:t>CEETe</w:t>
    </w:r>
    <w:proofErr w:type="spellEnd"/>
    <w:r w:rsidRPr="001C390B">
      <w:rPr>
        <w:sz w:val="18"/>
        <w:szCs w:val="18"/>
      </w:rPr>
      <w:t>)</w:t>
    </w:r>
  </w:p>
  <w:p w14:paraId="4257F832" w14:textId="77777777" w:rsidR="00012795" w:rsidRDefault="00012795"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012795" w:rsidRDefault="00012795"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012795" w:rsidRPr="00043CAD" w:rsidRDefault="00012795" w:rsidP="00F81BDE">
    <w:pPr>
      <w:pStyle w:val="Zhlav"/>
      <w:rPr>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6B077" w14:textId="77777777" w:rsidR="00012795" w:rsidRDefault="0001279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3"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4"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5"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6"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7"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8"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0475023"/>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0081745B"/>
    <w:multiLevelType w:val="hybridMultilevel"/>
    <w:tmpl w:val="D4F0722C"/>
    <w:lvl w:ilvl="0" w:tplc="FDFA0C3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026D4D84"/>
    <w:multiLevelType w:val="hybridMultilevel"/>
    <w:tmpl w:val="D80AB912"/>
    <w:lvl w:ilvl="0" w:tplc="E35A793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0494523B"/>
    <w:multiLevelType w:val="hybridMultilevel"/>
    <w:tmpl w:val="AE882D86"/>
    <w:lvl w:ilvl="0" w:tplc="0405000F">
      <w:start w:val="1"/>
      <w:numFmt w:val="decimal"/>
      <w:lvlText w:val="%1."/>
      <w:lvlJc w:val="left"/>
      <w:pPr>
        <w:tabs>
          <w:tab w:val="num" w:pos="1425"/>
        </w:tabs>
        <w:ind w:left="1425" w:hanging="360"/>
      </w:pPr>
    </w:lvl>
    <w:lvl w:ilvl="1" w:tplc="04050019" w:tentative="1">
      <w:start w:val="1"/>
      <w:numFmt w:val="lowerLetter"/>
      <w:lvlText w:val="%2."/>
      <w:lvlJc w:val="left"/>
      <w:pPr>
        <w:tabs>
          <w:tab w:val="num" w:pos="2145"/>
        </w:tabs>
        <w:ind w:left="2145" w:hanging="360"/>
      </w:pPr>
    </w:lvl>
    <w:lvl w:ilvl="2" w:tplc="0405001B" w:tentative="1">
      <w:start w:val="1"/>
      <w:numFmt w:val="lowerRoman"/>
      <w:lvlText w:val="%3."/>
      <w:lvlJc w:val="right"/>
      <w:pPr>
        <w:tabs>
          <w:tab w:val="num" w:pos="2865"/>
        </w:tabs>
        <w:ind w:left="2865" w:hanging="180"/>
      </w:pPr>
    </w:lvl>
    <w:lvl w:ilvl="3" w:tplc="0405000F" w:tentative="1">
      <w:start w:val="1"/>
      <w:numFmt w:val="decimal"/>
      <w:lvlText w:val="%4."/>
      <w:lvlJc w:val="left"/>
      <w:pPr>
        <w:tabs>
          <w:tab w:val="num" w:pos="3585"/>
        </w:tabs>
        <w:ind w:left="3585" w:hanging="360"/>
      </w:pPr>
    </w:lvl>
    <w:lvl w:ilvl="4" w:tplc="04050019" w:tentative="1">
      <w:start w:val="1"/>
      <w:numFmt w:val="lowerLetter"/>
      <w:lvlText w:val="%5."/>
      <w:lvlJc w:val="left"/>
      <w:pPr>
        <w:tabs>
          <w:tab w:val="num" w:pos="4305"/>
        </w:tabs>
        <w:ind w:left="4305" w:hanging="360"/>
      </w:pPr>
    </w:lvl>
    <w:lvl w:ilvl="5" w:tplc="0405001B" w:tentative="1">
      <w:start w:val="1"/>
      <w:numFmt w:val="lowerRoman"/>
      <w:lvlText w:val="%6."/>
      <w:lvlJc w:val="right"/>
      <w:pPr>
        <w:tabs>
          <w:tab w:val="num" w:pos="5025"/>
        </w:tabs>
        <w:ind w:left="5025" w:hanging="180"/>
      </w:pPr>
    </w:lvl>
    <w:lvl w:ilvl="6" w:tplc="0405000F" w:tentative="1">
      <w:start w:val="1"/>
      <w:numFmt w:val="decimal"/>
      <w:lvlText w:val="%7."/>
      <w:lvlJc w:val="left"/>
      <w:pPr>
        <w:tabs>
          <w:tab w:val="num" w:pos="5745"/>
        </w:tabs>
        <w:ind w:left="5745" w:hanging="360"/>
      </w:pPr>
    </w:lvl>
    <w:lvl w:ilvl="7" w:tplc="04050019" w:tentative="1">
      <w:start w:val="1"/>
      <w:numFmt w:val="lowerLetter"/>
      <w:lvlText w:val="%8."/>
      <w:lvlJc w:val="left"/>
      <w:pPr>
        <w:tabs>
          <w:tab w:val="num" w:pos="6465"/>
        </w:tabs>
        <w:ind w:left="6465" w:hanging="360"/>
      </w:pPr>
    </w:lvl>
    <w:lvl w:ilvl="8" w:tplc="0405001B" w:tentative="1">
      <w:start w:val="1"/>
      <w:numFmt w:val="lowerRoman"/>
      <w:lvlText w:val="%9."/>
      <w:lvlJc w:val="right"/>
      <w:pPr>
        <w:tabs>
          <w:tab w:val="num" w:pos="7185"/>
        </w:tabs>
        <w:ind w:left="7185" w:hanging="180"/>
      </w:pPr>
    </w:lvl>
  </w:abstractNum>
  <w:abstractNum w:abstractNumId="13" w15:restartNumberingAfterBreak="0">
    <w:nsid w:val="088F0FAA"/>
    <w:multiLevelType w:val="hybridMultilevel"/>
    <w:tmpl w:val="560EE0CE"/>
    <w:lvl w:ilvl="0" w:tplc="E35A793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6"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68F7E72"/>
    <w:multiLevelType w:val="hybridMultilevel"/>
    <w:tmpl w:val="475E457C"/>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8"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2D943F72"/>
    <w:multiLevelType w:val="hybridMultilevel"/>
    <w:tmpl w:val="76540C9A"/>
    <w:lvl w:ilvl="0" w:tplc="E35A793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30B54DAB"/>
    <w:multiLevelType w:val="hybridMultilevel"/>
    <w:tmpl w:val="D7DA6722"/>
    <w:lvl w:ilvl="0" w:tplc="00FAAE50">
      <w:start w:val="1"/>
      <w:numFmt w:val="bullet"/>
      <w:lvlText w:val=""/>
      <w:lvlJc w:val="left"/>
      <w:pPr>
        <w:ind w:left="720"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1"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22" w15:restartNumberingAfterBreak="0">
    <w:nsid w:val="32AF2C7C"/>
    <w:multiLevelType w:val="hybridMultilevel"/>
    <w:tmpl w:val="7F405D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3A04864"/>
    <w:multiLevelType w:val="hybridMultilevel"/>
    <w:tmpl w:val="58C056C0"/>
    <w:lvl w:ilvl="0" w:tplc="E35A793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4" w15:restartNumberingAfterBreak="0">
    <w:nsid w:val="39151605"/>
    <w:multiLevelType w:val="multilevel"/>
    <w:tmpl w:val="906A9F04"/>
    <w:lvl w:ilvl="0">
      <w:start w:val="1"/>
      <w:numFmt w:val="lowerLetter"/>
      <w:lvlText w:val="%1)"/>
      <w:lvlJc w:val="left"/>
      <w:pPr>
        <w:tabs>
          <w:tab w:val="num" w:pos="1440"/>
        </w:tabs>
        <w:ind w:left="1440" w:hanging="360"/>
      </w:pPr>
    </w:lvl>
    <w:lvl w:ilvl="1">
      <w:start w:val="1"/>
      <w:numFmt w:val="decimal"/>
      <w:lvlText w:val="%2."/>
      <w:lvlJc w:val="left"/>
      <w:pPr>
        <w:tabs>
          <w:tab w:val="num" w:pos="1440"/>
        </w:tabs>
        <w:ind w:left="1440" w:hanging="360"/>
      </w:pPr>
      <w:rPr>
        <w:b/>
        <w:sz w:val="28"/>
        <w:szCs w:val="28"/>
      </w:rPr>
    </w:lvl>
    <w:lvl w:ilvl="2">
      <w:start w:val="1"/>
      <w:numFmt w:val="upp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BCA762E"/>
    <w:multiLevelType w:val="multilevel"/>
    <w:tmpl w:val="6E7E60B4"/>
    <w:lvl w:ilvl="0">
      <w:start w:val="1"/>
      <w:numFmt w:val="lowerLetter"/>
      <w:lvlText w:val="%1)"/>
      <w:lvlJc w:val="left"/>
      <w:pPr>
        <w:tabs>
          <w:tab w:val="num" w:pos="1440"/>
        </w:tabs>
        <w:ind w:left="1440" w:hanging="360"/>
      </w:pPr>
    </w:lvl>
    <w:lvl w:ilvl="1">
      <w:start w:val="1"/>
      <w:numFmt w:val="decimal"/>
      <w:lvlText w:val="%2."/>
      <w:lvlJc w:val="left"/>
      <w:pPr>
        <w:tabs>
          <w:tab w:val="num" w:pos="1440"/>
        </w:tabs>
        <w:ind w:left="1440" w:hanging="360"/>
      </w:pPr>
      <w:rPr>
        <w:b/>
        <w:sz w:val="28"/>
        <w:szCs w:val="28"/>
      </w:rPr>
    </w:lvl>
    <w:lvl w:ilvl="2">
      <w:start w:val="1"/>
      <w:numFmt w:val="upp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3EAB692B"/>
    <w:multiLevelType w:val="multilevel"/>
    <w:tmpl w:val="CB041706"/>
    <w:lvl w:ilvl="0">
      <w:start w:val="1"/>
      <w:numFmt w:val="lowerLetter"/>
      <w:lvlText w:val="%1)"/>
      <w:lvlJc w:val="left"/>
      <w:pPr>
        <w:tabs>
          <w:tab w:val="num" w:pos="1440"/>
        </w:tabs>
        <w:ind w:left="1440" w:hanging="360"/>
      </w:pPr>
    </w:lvl>
    <w:lvl w:ilvl="1">
      <w:start w:val="1"/>
      <w:numFmt w:val="decimal"/>
      <w:lvlText w:val="%2."/>
      <w:lvlJc w:val="left"/>
      <w:pPr>
        <w:tabs>
          <w:tab w:val="num" w:pos="1440"/>
        </w:tabs>
        <w:ind w:left="1440" w:hanging="360"/>
      </w:pPr>
      <w:rPr>
        <w:b/>
        <w:sz w:val="28"/>
        <w:szCs w:val="28"/>
      </w:rPr>
    </w:lvl>
    <w:lvl w:ilvl="2">
      <w:start w:val="5"/>
      <w:numFmt w:val="upp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40BB1034"/>
    <w:multiLevelType w:val="multilevel"/>
    <w:tmpl w:val="475E457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434F6796"/>
    <w:multiLevelType w:val="hybridMultilevel"/>
    <w:tmpl w:val="4692E59C"/>
    <w:lvl w:ilvl="0" w:tplc="CB94A902">
      <w:start w:val="1"/>
      <w:numFmt w:val="decimal"/>
      <w:lvlText w:val="%1."/>
      <w:lvlJc w:val="left"/>
      <w:pPr>
        <w:tabs>
          <w:tab w:val="num" w:pos="1440"/>
        </w:tabs>
        <w:ind w:left="1440" w:hanging="360"/>
      </w:pPr>
      <w:rPr>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3BE21D6"/>
    <w:multiLevelType w:val="hybridMultilevel"/>
    <w:tmpl w:val="CDD863BE"/>
    <w:lvl w:ilvl="0" w:tplc="BF049118">
      <w:start w:val="1"/>
      <w:numFmt w:val="lowerLetter"/>
      <w:lvlText w:val="%1)"/>
      <w:lvlJc w:val="left"/>
      <w:pPr>
        <w:ind w:left="643"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46AA1E13"/>
    <w:multiLevelType w:val="hybridMultilevel"/>
    <w:tmpl w:val="0FF2F690"/>
    <w:lvl w:ilvl="0" w:tplc="7D80F672">
      <w:start w:val="1"/>
      <w:numFmt w:val="lowerLetter"/>
      <w:lvlText w:val="%1)"/>
      <w:lvlJc w:val="left"/>
      <w:pPr>
        <w:tabs>
          <w:tab w:val="num" w:pos="720"/>
        </w:tabs>
        <w:ind w:left="720" w:hanging="360"/>
      </w:pPr>
      <w:rPr>
        <w:b/>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4A3636DA"/>
    <w:multiLevelType w:val="hybridMultilevel"/>
    <w:tmpl w:val="F6A23266"/>
    <w:lvl w:ilvl="0" w:tplc="7D80F672">
      <w:start w:val="1"/>
      <w:numFmt w:val="lowerLetter"/>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BA41430"/>
    <w:multiLevelType w:val="hybridMultilevel"/>
    <w:tmpl w:val="6E8C8C12"/>
    <w:lvl w:ilvl="0" w:tplc="602E222C">
      <w:start w:val="1"/>
      <w:numFmt w:val="upperLetter"/>
      <w:lvlText w:val="%1."/>
      <w:lvlJc w:val="left"/>
      <w:pPr>
        <w:tabs>
          <w:tab w:val="num" w:pos="2340"/>
        </w:tabs>
        <w:ind w:left="23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382730E"/>
    <w:multiLevelType w:val="hybridMultilevel"/>
    <w:tmpl w:val="62640820"/>
    <w:lvl w:ilvl="0" w:tplc="E35A793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6" w15:restartNumberingAfterBreak="0">
    <w:nsid w:val="55A72E46"/>
    <w:multiLevelType w:val="hybridMultilevel"/>
    <w:tmpl w:val="67B27FCC"/>
    <w:lvl w:ilvl="0" w:tplc="4C04BB0A">
      <w:start w:val="1"/>
      <w:numFmt w:val="lowerLetter"/>
      <w:lvlText w:val="%1)"/>
      <w:lvlJc w:val="left"/>
      <w:pPr>
        <w:ind w:left="786" w:hanging="360"/>
      </w:pPr>
      <w:rPr>
        <w:rFonts w:hint="default"/>
        <w:b w:val="0"/>
        <w:bCs w:val="0"/>
        <w:i/>
        <w:iCs/>
        <w:sz w:val="22"/>
        <w:szCs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7"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A8D10C9"/>
    <w:multiLevelType w:val="hybridMultilevel"/>
    <w:tmpl w:val="62BAD9F8"/>
    <w:lvl w:ilvl="0" w:tplc="26F286D8">
      <w:start w:val="5"/>
      <w:numFmt w:val="none"/>
      <w:lvlText w:val="B."/>
      <w:lvlJc w:val="left"/>
      <w:pPr>
        <w:tabs>
          <w:tab w:val="num" w:pos="2766"/>
        </w:tabs>
        <w:ind w:left="2766" w:hanging="360"/>
      </w:pPr>
      <w:rPr>
        <w:rFonts w:hint="default"/>
        <w:b/>
      </w:rPr>
    </w:lvl>
    <w:lvl w:ilvl="1" w:tplc="04050019" w:tentative="1">
      <w:start w:val="1"/>
      <w:numFmt w:val="lowerLetter"/>
      <w:lvlText w:val="%2."/>
      <w:lvlJc w:val="left"/>
      <w:pPr>
        <w:tabs>
          <w:tab w:val="num" w:pos="1866"/>
        </w:tabs>
        <w:ind w:left="1866" w:hanging="360"/>
      </w:pPr>
    </w:lvl>
    <w:lvl w:ilvl="2" w:tplc="0405001B" w:tentative="1">
      <w:start w:val="1"/>
      <w:numFmt w:val="lowerRoman"/>
      <w:lvlText w:val="%3."/>
      <w:lvlJc w:val="right"/>
      <w:pPr>
        <w:tabs>
          <w:tab w:val="num" w:pos="2586"/>
        </w:tabs>
        <w:ind w:left="2586" w:hanging="180"/>
      </w:pPr>
    </w:lvl>
    <w:lvl w:ilvl="3" w:tplc="0405000F" w:tentative="1">
      <w:start w:val="1"/>
      <w:numFmt w:val="decimal"/>
      <w:lvlText w:val="%4."/>
      <w:lvlJc w:val="left"/>
      <w:pPr>
        <w:tabs>
          <w:tab w:val="num" w:pos="3306"/>
        </w:tabs>
        <w:ind w:left="3306" w:hanging="360"/>
      </w:pPr>
    </w:lvl>
    <w:lvl w:ilvl="4" w:tplc="04050019" w:tentative="1">
      <w:start w:val="1"/>
      <w:numFmt w:val="lowerLetter"/>
      <w:lvlText w:val="%5."/>
      <w:lvlJc w:val="left"/>
      <w:pPr>
        <w:tabs>
          <w:tab w:val="num" w:pos="4026"/>
        </w:tabs>
        <w:ind w:left="4026" w:hanging="360"/>
      </w:pPr>
    </w:lvl>
    <w:lvl w:ilvl="5" w:tplc="0405001B" w:tentative="1">
      <w:start w:val="1"/>
      <w:numFmt w:val="lowerRoman"/>
      <w:lvlText w:val="%6."/>
      <w:lvlJc w:val="right"/>
      <w:pPr>
        <w:tabs>
          <w:tab w:val="num" w:pos="4746"/>
        </w:tabs>
        <w:ind w:left="4746" w:hanging="180"/>
      </w:pPr>
    </w:lvl>
    <w:lvl w:ilvl="6" w:tplc="0405000F" w:tentative="1">
      <w:start w:val="1"/>
      <w:numFmt w:val="decimal"/>
      <w:lvlText w:val="%7."/>
      <w:lvlJc w:val="left"/>
      <w:pPr>
        <w:tabs>
          <w:tab w:val="num" w:pos="5466"/>
        </w:tabs>
        <w:ind w:left="5466" w:hanging="360"/>
      </w:pPr>
    </w:lvl>
    <w:lvl w:ilvl="7" w:tplc="04050019" w:tentative="1">
      <w:start w:val="1"/>
      <w:numFmt w:val="lowerLetter"/>
      <w:lvlText w:val="%8."/>
      <w:lvlJc w:val="left"/>
      <w:pPr>
        <w:tabs>
          <w:tab w:val="num" w:pos="6186"/>
        </w:tabs>
        <w:ind w:left="6186" w:hanging="360"/>
      </w:pPr>
    </w:lvl>
    <w:lvl w:ilvl="8" w:tplc="0405001B" w:tentative="1">
      <w:start w:val="1"/>
      <w:numFmt w:val="lowerRoman"/>
      <w:lvlText w:val="%9."/>
      <w:lvlJc w:val="right"/>
      <w:pPr>
        <w:tabs>
          <w:tab w:val="num" w:pos="6906"/>
        </w:tabs>
        <w:ind w:left="6906" w:hanging="180"/>
      </w:pPr>
    </w:lvl>
  </w:abstractNum>
  <w:abstractNum w:abstractNumId="39"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0" w15:restartNumberingAfterBreak="0">
    <w:nsid w:val="5F535082"/>
    <w:multiLevelType w:val="hybridMultilevel"/>
    <w:tmpl w:val="A16EA462"/>
    <w:lvl w:ilvl="0" w:tplc="8E085650">
      <w:start w:val="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FF16BBB"/>
    <w:multiLevelType w:val="hybridMultilevel"/>
    <w:tmpl w:val="55D2D3C0"/>
    <w:lvl w:ilvl="0" w:tplc="0750DC60">
      <w:start w:val="1"/>
      <w:numFmt w:val="lowerLetter"/>
      <w:lvlText w:val="%1)"/>
      <w:lvlJc w:val="left"/>
      <w:pPr>
        <w:ind w:left="1125" w:hanging="405"/>
      </w:pPr>
      <w:rPr>
        <w:i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2" w15:restartNumberingAfterBreak="0">
    <w:nsid w:val="60FE4224"/>
    <w:multiLevelType w:val="hybridMultilevel"/>
    <w:tmpl w:val="56FEDAA2"/>
    <w:lvl w:ilvl="0" w:tplc="E35A793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3" w15:restartNumberingAfterBreak="0">
    <w:nsid w:val="6475393B"/>
    <w:multiLevelType w:val="multilevel"/>
    <w:tmpl w:val="0FF2F690"/>
    <w:lvl w:ilvl="0">
      <w:start w:val="1"/>
      <w:numFmt w:val="lowerLetter"/>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6FB71BE8"/>
    <w:multiLevelType w:val="multilevel"/>
    <w:tmpl w:val="CB041706"/>
    <w:lvl w:ilvl="0">
      <w:start w:val="1"/>
      <w:numFmt w:val="lowerLetter"/>
      <w:lvlText w:val="%1)"/>
      <w:lvlJc w:val="left"/>
      <w:pPr>
        <w:tabs>
          <w:tab w:val="num" w:pos="1440"/>
        </w:tabs>
        <w:ind w:left="1440" w:hanging="360"/>
      </w:pPr>
    </w:lvl>
    <w:lvl w:ilvl="1">
      <w:start w:val="1"/>
      <w:numFmt w:val="decimal"/>
      <w:lvlText w:val="%2."/>
      <w:lvlJc w:val="left"/>
      <w:pPr>
        <w:tabs>
          <w:tab w:val="num" w:pos="1440"/>
        </w:tabs>
        <w:ind w:left="1440" w:hanging="360"/>
      </w:pPr>
      <w:rPr>
        <w:b/>
        <w:sz w:val="28"/>
        <w:szCs w:val="28"/>
      </w:rPr>
    </w:lvl>
    <w:lvl w:ilvl="2">
      <w:start w:val="5"/>
      <w:numFmt w:val="upp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727B2AC7"/>
    <w:multiLevelType w:val="hybridMultilevel"/>
    <w:tmpl w:val="9120DD0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30C6171"/>
    <w:multiLevelType w:val="hybridMultilevel"/>
    <w:tmpl w:val="535451C4"/>
    <w:lvl w:ilvl="0" w:tplc="26F286D8">
      <w:start w:val="5"/>
      <w:numFmt w:val="none"/>
      <w:lvlText w:val="B."/>
      <w:lvlJc w:val="left"/>
      <w:pPr>
        <w:tabs>
          <w:tab w:val="num" w:pos="2340"/>
        </w:tabs>
        <w:ind w:left="234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73776608"/>
    <w:multiLevelType w:val="hybridMultilevel"/>
    <w:tmpl w:val="1AD25F6A"/>
    <w:lvl w:ilvl="0" w:tplc="772C7648">
      <w:start w:val="1"/>
      <w:numFmt w:val="lowerLetter"/>
      <w:lvlText w:val="%1)"/>
      <w:lvlJc w:val="left"/>
      <w:pPr>
        <w:tabs>
          <w:tab w:val="num" w:pos="1440"/>
        </w:tabs>
        <w:ind w:left="1440" w:hanging="360"/>
      </w:pPr>
    </w:lvl>
    <w:lvl w:ilvl="1" w:tplc="CB94A902">
      <w:start w:val="1"/>
      <w:numFmt w:val="decimal"/>
      <w:lvlText w:val="%2."/>
      <w:lvlJc w:val="left"/>
      <w:pPr>
        <w:tabs>
          <w:tab w:val="num" w:pos="1440"/>
        </w:tabs>
        <w:ind w:left="1440" w:hanging="360"/>
      </w:pPr>
      <w:rPr>
        <w:b/>
        <w:sz w:val="28"/>
        <w:szCs w:val="28"/>
      </w:rPr>
    </w:lvl>
    <w:lvl w:ilvl="2" w:tplc="602E222C">
      <w:start w:val="1"/>
      <w:numFmt w:val="upperLetter"/>
      <w:lvlText w:val="%3."/>
      <w:lvlJc w:val="left"/>
      <w:pPr>
        <w:tabs>
          <w:tab w:val="num" w:pos="2340"/>
        </w:tabs>
        <w:ind w:left="2340" w:hanging="360"/>
      </w:pPr>
      <w:rPr>
        <w:rFonts w:hint="default"/>
      </w:r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8" w15:restartNumberingAfterBreak="0">
    <w:nsid w:val="741D494D"/>
    <w:multiLevelType w:val="hybridMultilevel"/>
    <w:tmpl w:val="A0C66376"/>
    <w:lvl w:ilvl="0" w:tplc="E35A7930">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9" w15:restartNumberingAfterBreak="0">
    <w:nsid w:val="756038D1"/>
    <w:multiLevelType w:val="hybridMultilevel"/>
    <w:tmpl w:val="245418BA"/>
    <w:lvl w:ilvl="0" w:tplc="0809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0" w15:restartNumberingAfterBreak="0">
    <w:nsid w:val="795E547D"/>
    <w:multiLevelType w:val="hybridMultilevel"/>
    <w:tmpl w:val="CDD863BE"/>
    <w:lvl w:ilvl="0" w:tplc="BF049118">
      <w:start w:val="1"/>
      <w:numFmt w:val="lowerLetter"/>
      <w:lvlText w:val="%1)"/>
      <w:lvlJc w:val="left"/>
      <w:pPr>
        <w:ind w:left="643"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
  </w:num>
  <w:num w:numId="2">
    <w:abstractNumId w:val="2"/>
  </w:num>
  <w:num w:numId="3">
    <w:abstractNumId w:val="4"/>
  </w:num>
  <w:num w:numId="4">
    <w:abstractNumId w:val="5"/>
  </w:num>
  <w:num w:numId="5">
    <w:abstractNumId w:val="6"/>
  </w:num>
  <w:num w:numId="6">
    <w:abstractNumId w:val="16"/>
  </w:num>
  <w:num w:numId="7">
    <w:abstractNumId w:val="3"/>
  </w:num>
  <w:num w:numId="8">
    <w:abstractNumId w:val="15"/>
  </w:num>
  <w:num w:numId="9">
    <w:abstractNumId w:val="21"/>
  </w:num>
  <w:num w:numId="10">
    <w:abstractNumId w:val="39"/>
  </w:num>
  <w:num w:numId="11">
    <w:abstractNumId w:val="18"/>
  </w:num>
  <w:num w:numId="12">
    <w:abstractNumId w:val="14"/>
  </w:num>
  <w:num w:numId="13">
    <w:abstractNumId w:val="33"/>
  </w:num>
  <w:num w:numId="14">
    <w:abstractNumId w:val="10"/>
  </w:num>
  <w:num w:numId="15">
    <w:abstractNumId w:val="50"/>
  </w:num>
  <w:num w:numId="16">
    <w:abstractNumId w:val="40"/>
  </w:num>
  <w:num w:numId="17">
    <w:abstractNumId w:val="45"/>
  </w:num>
  <w:num w:numId="18">
    <w:abstractNumId w:val="47"/>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9"/>
  </w:num>
  <w:num w:numId="2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0"/>
    <w:lvlOverride w:ilvl="0">
      <w:lvl w:ilvl="0">
        <w:numFmt w:val="bullet"/>
        <w:lvlText w:val=""/>
        <w:legacy w:legacy="1" w:legacySpace="0" w:legacyIndent="360"/>
        <w:lvlJc w:val="left"/>
        <w:pPr>
          <w:ind w:left="1494" w:hanging="360"/>
        </w:pPr>
        <w:rPr>
          <w:rFonts w:ascii="Symbol" w:hAnsi="Symbol" w:hint="default"/>
        </w:rPr>
      </w:lvl>
    </w:lvlOverride>
  </w:num>
  <w:num w:numId="31">
    <w:abstractNumId w:val="31"/>
  </w:num>
  <w:num w:numId="32">
    <w:abstractNumId w:val="24"/>
  </w:num>
  <w:num w:numId="33">
    <w:abstractNumId w:val="26"/>
  </w:num>
  <w:num w:numId="34">
    <w:abstractNumId w:val="46"/>
  </w:num>
  <w:num w:numId="35">
    <w:abstractNumId w:val="11"/>
  </w:num>
  <w:num w:numId="36">
    <w:abstractNumId w:val="38"/>
  </w:num>
  <w:num w:numId="37">
    <w:abstractNumId w:val="44"/>
  </w:num>
  <w:num w:numId="38">
    <w:abstractNumId w:val="25"/>
  </w:num>
  <w:num w:numId="39">
    <w:abstractNumId w:val="43"/>
  </w:num>
  <w:num w:numId="40">
    <w:abstractNumId w:val="32"/>
  </w:num>
  <w:num w:numId="4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22"/>
  </w:num>
  <w:num w:numId="45">
    <w:abstractNumId w:val="34"/>
  </w:num>
  <w:num w:numId="46">
    <w:abstractNumId w:val="27"/>
  </w:num>
  <w:num w:numId="47">
    <w:abstractNumId w:val="28"/>
  </w:num>
  <w:num w:numId="48">
    <w:abstractNumId w:val="36"/>
  </w:num>
  <w:num w:numId="49">
    <w:abstractNumId w:val="8"/>
  </w:num>
  <w:num w:numId="50">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C0"/>
    <w:rsid w:val="00012795"/>
    <w:rsid w:val="00042177"/>
    <w:rsid w:val="00061962"/>
    <w:rsid w:val="000C52B1"/>
    <w:rsid w:val="000D4978"/>
    <w:rsid w:val="000D4C35"/>
    <w:rsid w:val="00130B5D"/>
    <w:rsid w:val="001432CB"/>
    <w:rsid w:val="00145CE1"/>
    <w:rsid w:val="00161D8F"/>
    <w:rsid w:val="001647F9"/>
    <w:rsid w:val="001C390B"/>
    <w:rsid w:val="001D0AEA"/>
    <w:rsid w:val="001E1308"/>
    <w:rsid w:val="001E5B19"/>
    <w:rsid w:val="002201EA"/>
    <w:rsid w:val="0022548A"/>
    <w:rsid w:val="00233861"/>
    <w:rsid w:val="0024620E"/>
    <w:rsid w:val="002A00A8"/>
    <w:rsid w:val="002C5723"/>
    <w:rsid w:val="002D472A"/>
    <w:rsid w:val="00305366"/>
    <w:rsid w:val="00321E68"/>
    <w:rsid w:val="00341EC6"/>
    <w:rsid w:val="003503B6"/>
    <w:rsid w:val="00395DBC"/>
    <w:rsid w:val="003D7C39"/>
    <w:rsid w:val="003E33AB"/>
    <w:rsid w:val="003E5397"/>
    <w:rsid w:val="00417A2F"/>
    <w:rsid w:val="004C33C7"/>
    <w:rsid w:val="0053101D"/>
    <w:rsid w:val="005361B2"/>
    <w:rsid w:val="00581136"/>
    <w:rsid w:val="00590B2C"/>
    <w:rsid w:val="00592C28"/>
    <w:rsid w:val="005B3691"/>
    <w:rsid w:val="005D27FD"/>
    <w:rsid w:val="005E4C18"/>
    <w:rsid w:val="00637515"/>
    <w:rsid w:val="006755A5"/>
    <w:rsid w:val="006A2561"/>
    <w:rsid w:val="00756B2F"/>
    <w:rsid w:val="00780926"/>
    <w:rsid w:val="007A0947"/>
    <w:rsid w:val="007A6689"/>
    <w:rsid w:val="007D3A3B"/>
    <w:rsid w:val="00804D75"/>
    <w:rsid w:val="00832D8E"/>
    <w:rsid w:val="00842A5A"/>
    <w:rsid w:val="0084502F"/>
    <w:rsid w:val="008A29C0"/>
    <w:rsid w:val="008B2208"/>
    <w:rsid w:val="008F6347"/>
    <w:rsid w:val="009039CF"/>
    <w:rsid w:val="009132E9"/>
    <w:rsid w:val="00917EC8"/>
    <w:rsid w:val="00994236"/>
    <w:rsid w:val="009A4905"/>
    <w:rsid w:val="009B3569"/>
    <w:rsid w:val="009E289F"/>
    <w:rsid w:val="00A578E7"/>
    <w:rsid w:val="00A77ED6"/>
    <w:rsid w:val="00A816AC"/>
    <w:rsid w:val="00AC5EC8"/>
    <w:rsid w:val="00AD6FA1"/>
    <w:rsid w:val="00AD7012"/>
    <w:rsid w:val="00B23CD6"/>
    <w:rsid w:val="00B850E3"/>
    <w:rsid w:val="00B866AE"/>
    <w:rsid w:val="00C05FF8"/>
    <w:rsid w:val="00C242B0"/>
    <w:rsid w:val="00C3140E"/>
    <w:rsid w:val="00C510EE"/>
    <w:rsid w:val="00C53773"/>
    <w:rsid w:val="00C73110"/>
    <w:rsid w:val="00C91BA6"/>
    <w:rsid w:val="00CB38AE"/>
    <w:rsid w:val="00CF47CF"/>
    <w:rsid w:val="00D01812"/>
    <w:rsid w:val="00D222BF"/>
    <w:rsid w:val="00D57493"/>
    <w:rsid w:val="00D70745"/>
    <w:rsid w:val="00DA3D13"/>
    <w:rsid w:val="00E53AD7"/>
    <w:rsid w:val="00E926AC"/>
    <w:rsid w:val="00F24A67"/>
    <w:rsid w:val="00F32B94"/>
    <w:rsid w:val="00F81BDE"/>
    <w:rsid w:val="00F85AD6"/>
    <w:rsid w:val="00FD6953"/>
    <w:rsid w:val="00FE0D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rsid w:val="008A29C0"/>
    <w:pPr>
      <w:tabs>
        <w:tab w:val="center" w:pos="4536"/>
        <w:tab w:val="right" w:pos="9072"/>
      </w:tabs>
    </w:pPr>
  </w:style>
  <w:style w:type="character" w:customStyle="1" w:styleId="ZpatChar">
    <w:name w:val="Zápatí Char"/>
    <w:basedOn w:val="Standardnpsmoodstavce"/>
    <w:link w:val="Zpat"/>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uiPriority w:val="99"/>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styleId="Nevyeenzmnka">
    <w:name w:val="Unresolved Mention"/>
    <w:uiPriority w:val="99"/>
    <w:semiHidden/>
    <w:unhideWhenUsed/>
    <w:rsid w:val="00A816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0" ma:contentTypeDescription="Vytvoří nový dokument" ma:contentTypeScope="" ma:versionID="5468fda229af5b8e56e92141a72fc137">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66421-0133-458D-90CE-C67AAE1C0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2E71693-605A-4F33-8F4E-040E3DD035F4}">
  <ds:schemaRefs>
    <ds:schemaRef ds:uri="http://schemas.microsoft.com/sharepoint/v3/contenttype/forms"/>
  </ds:schemaRefs>
</ds:datastoreItem>
</file>

<file path=customXml/itemProps3.xml><?xml version="1.0" encoding="utf-8"?>
<ds:datastoreItem xmlns:ds="http://schemas.openxmlformats.org/officeDocument/2006/customXml" ds:itemID="{BDC8C0D0-B813-4C01-B32D-495E58A716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0A67C0-3541-4E10-8F2C-B4F37019B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1921</Words>
  <Characters>11338</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Cieslar Martin | CHVÁLEK ATELIÉR</cp:lastModifiedBy>
  <cp:revision>2</cp:revision>
  <cp:lastPrinted>2020-11-02T17:39:00Z</cp:lastPrinted>
  <dcterms:created xsi:type="dcterms:W3CDTF">2020-11-10T12:42:00Z</dcterms:created>
  <dcterms:modified xsi:type="dcterms:W3CDTF">2020-11-10T12:42:00Z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